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31"/>
        <w:tblW w:w="9498" w:type="dxa"/>
        <w:tblLayout w:type="fixed"/>
        <w:tblLook w:val="0600" w:firstRow="0" w:lastRow="0" w:firstColumn="0" w:lastColumn="0" w:noHBand="1" w:noVBand="1"/>
      </w:tblPr>
      <w:tblGrid>
        <w:gridCol w:w="4589"/>
        <w:gridCol w:w="1081"/>
        <w:gridCol w:w="3828"/>
      </w:tblGrid>
      <w:tr w:rsidR="00DA7997" w:rsidRPr="00C72572" w14:paraId="24313780" w14:textId="77777777" w:rsidTr="003D4B86">
        <w:tc>
          <w:tcPr>
            <w:tcW w:w="9498" w:type="dxa"/>
            <w:gridSpan w:val="3"/>
          </w:tcPr>
          <w:p w14:paraId="56876B6E" w14:textId="0CA96390" w:rsidR="00DA7997" w:rsidRPr="00C72572" w:rsidRDefault="00DA7997" w:rsidP="009142A1">
            <w:pPr>
              <w:pStyle w:val="BodyText"/>
              <w:tabs>
                <w:tab w:val="left" w:pos="6521"/>
              </w:tabs>
            </w:pPr>
          </w:p>
        </w:tc>
      </w:tr>
      <w:tr w:rsidR="00DA7997" w:rsidRPr="00C72572" w14:paraId="7C4C3EE4" w14:textId="77777777" w:rsidTr="003D4B86">
        <w:tc>
          <w:tcPr>
            <w:tcW w:w="9498" w:type="dxa"/>
            <w:gridSpan w:val="3"/>
          </w:tcPr>
          <w:p w14:paraId="0F2AE97E" w14:textId="77777777" w:rsidR="00DA7997" w:rsidRPr="00C72572" w:rsidRDefault="00DA7997" w:rsidP="009142A1">
            <w:pPr>
              <w:pStyle w:val="BodyText"/>
              <w:tabs>
                <w:tab w:val="left" w:pos="6521"/>
              </w:tabs>
            </w:pPr>
          </w:p>
        </w:tc>
      </w:tr>
      <w:tr w:rsidR="009D3432" w:rsidRPr="00C72572" w14:paraId="2067CB6D" w14:textId="77777777" w:rsidTr="003D4B86">
        <w:tc>
          <w:tcPr>
            <w:tcW w:w="5670" w:type="dxa"/>
            <w:gridSpan w:val="2"/>
          </w:tcPr>
          <w:p w14:paraId="1415B2E8" w14:textId="77777777" w:rsidR="009D3432" w:rsidRPr="00C72572" w:rsidRDefault="009D3432" w:rsidP="009142A1">
            <w:pPr>
              <w:pStyle w:val="BodyText"/>
              <w:tabs>
                <w:tab w:val="left" w:pos="6521"/>
              </w:tabs>
            </w:pPr>
            <w:r w:rsidRPr="00C72572">
              <w:t>Kohila</w:t>
            </w:r>
          </w:p>
        </w:tc>
        <w:tc>
          <w:tcPr>
            <w:tcW w:w="3828" w:type="dxa"/>
          </w:tcPr>
          <w:p w14:paraId="1F7D2E59" w14:textId="13D1A630" w:rsidR="009D3432" w:rsidRPr="00C72572" w:rsidRDefault="001F7ECC" w:rsidP="009142A1">
            <w:pPr>
              <w:pStyle w:val="BodyText"/>
              <w:tabs>
                <w:tab w:val="left" w:pos="6521"/>
              </w:tabs>
            </w:pPr>
            <w:r>
              <w:t>27.03.2025 nr 7</w:t>
            </w:r>
          </w:p>
        </w:tc>
      </w:tr>
      <w:tr w:rsidR="00DA7997" w:rsidRPr="00C72572" w14:paraId="4AF91674" w14:textId="77777777" w:rsidTr="003D4B86">
        <w:tc>
          <w:tcPr>
            <w:tcW w:w="9498" w:type="dxa"/>
            <w:gridSpan w:val="3"/>
          </w:tcPr>
          <w:p w14:paraId="48F3C5D3" w14:textId="77777777" w:rsidR="00DA7997" w:rsidRPr="00C72572" w:rsidRDefault="00DA7997" w:rsidP="009142A1">
            <w:pPr>
              <w:pStyle w:val="BodyText"/>
            </w:pPr>
          </w:p>
        </w:tc>
      </w:tr>
      <w:tr w:rsidR="00DA7997" w:rsidRPr="00C72572" w14:paraId="1FF695E4" w14:textId="77777777" w:rsidTr="003D4B86">
        <w:tc>
          <w:tcPr>
            <w:tcW w:w="9498" w:type="dxa"/>
            <w:gridSpan w:val="3"/>
          </w:tcPr>
          <w:p w14:paraId="50DF4212" w14:textId="77777777" w:rsidR="00DA7997" w:rsidRPr="00C72572" w:rsidRDefault="00DA7997" w:rsidP="009142A1">
            <w:pPr>
              <w:pStyle w:val="BodyText"/>
              <w:tabs>
                <w:tab w:val="left" w:pos="6521"/>
              </w:tabs>
            </w:pPr>
          </w:p>
        </w:tc>
      </w:tr>
      <w:tr w:rsidR="00DA7997" w:rsidRPr="00C72572" w14:paraId="07A17D79" w14:textId="77777777" w:rsidTr="003D4B86">
        <w:tc>
          <w:tcPr>
            <w:tcW w:w="4589" w:type="dxa"/>
          </w:tcPr>
          <w:p w14:paraId="51E10E24" w14:textId="3C753B04" w:rsidR="00DA7997" w:rsidRPr="00C72572" w:rsidRDefault="001B4449" w:rsidP="009142A1">
            <w:pPr>
              <w:pStyle w:val="Header"/>
              <w:tabs>
                <w:tab w:val="left" w:pos="720"/>
              </w:tabs>
              <w:jc w:val="left"/>
            </w:pPr>
            <w:r w:rsidRPr="00C72572">
              <w:rPr>
                <w:rFonts w:ascii="TimesNewRomanPS-BoldMT" w:eastAsiaTheme="minorHAnsi" w:hAnsi="TimesNewRomanPS-BoldMT" w:cs="TimesNewRomanPS-BoldMT"/>
                <w:b/>
                <w:bCs/>
                <w:szCs w:val="24"/>
              </w:rPr>
              <w:t xml:space="preserve">Arvamuse andmine </w:t>
            </w:r>
            <w:r w:rsidR="00AA011A">
              <w:rPr>
                <w:rFonts w:ascii="TimesNewRomanPS-BoldMT" w:eastAsiaTheme="minorHAnsi" w:hAnsi="TimesNewRomanPS-BoldMT" w:cs="TimesNewRomanPS-BoldMT"/>
                <w:b/>
                <w:bCs/>
                <w:szCs w:val="24"/>
              </w:rPr>
              <w:t>Künka IV</w:t>
            </w:r>
            <w:r w:rsidR="0026222E">
              <w:rPr>
                <w:rFonts w:ascii="TimesNewRomanPS-BoldMT" w:eastAsiaTheme="minorHAnsi" w:hAnsi="TimesNewRomanPS-BoldMT" w:cs="TimesNewRomanPS-BoldMT"/>
                <w:b/>
                <w:bCs/>
                <w:szCs w:val="24"/>
              </w:rPr>
              <w:t xml:space="preserve"> </w:t>
            </w:r>
            <w:r w:rsidR="00244BA4">
              <w:rPr>
                <w:rFonts w:ascii="TimesNewRomanPS-BoldMT" w:eastAsiaTheme="minorHAnsi" w:hAnsi="TimesNewRomanPS-BoldMT" w:cs="TimesNewRomanPS-BoldMT"/>
                <w:b/>
                <w:bCs/>
                <w:szCs w:val="24"/>
              </w:rPr>
              <w:t>liiv</w:t>
            </w:r>
            <w:r w:rsidR="00E403F1">
              <w:rPr>
                <w:rFonts w:ascii="TimesNewRomanPS-BoldMT" w:eastAsiaTheme="minorHAnsi" w:hAnsi="TimesNewRomanPS-BoldMT" w:cs="TimesNewRomanPS-BoldMT"/>
                <w:b/>
                <w:bCs/>
                <w:szCs w:val="24"/>
              </w:rPr>
              <w:t>a</w:t>
            </w:r>
            <w:r w:rsidRPr="00C72572">
              <w:rPr>
                <w:rFonts w:ascii="TimesNewRomanPS-BoldMT" w:eastAsiaTheme="minorHAnsi" w:hAnsi="TimesNewRomanPS-BoldMT" w:cs="TimesNewRomanPS-BoldMT"/>
                <w:b/>
                <w:bCs/>
                <w:szCs w:val="24"/>
              </w:rPr>
              <w:t>karjääri keskkonnaloa taotlusele</w:t>
            </w:r>
          </w:p>
        </w:tc>
        <w:tc>
          <w:tcPr>
            <w:tcW w:w="4909" w:type="dxa"/>
            <w:gridSpan w:val="2"/>
          </w:tcPr>
          <w:p w14:paraId="41E84B67" w14:textId="77777777" w:rsidR="00DA7997" w:rsidRPr="00C72572" w:rsidRDefault="00DA7997" w:rsidP="009142A1">
            <w:pPr>
              <w:pStyle w:val="BodyText"/>
              <w:tabs>
                <w:tab w:val="left" w:pos="6521"/>
              </w:tabs>
            </w:pPr>
          </w:p>
        </w:tc>
      </w:tr>
      <w:tr w:rsidR="00DA7997" w:rsidRPr="00C72572" w14:paraId="00E3B271" w14:textId="77777777" w:rsidTr="003D4B86">
        <w:tc>
          <w:tcPr>
            <w:tcW w:w="9498" w:type="dxa"/>
            <w:gridSpan w:val="3"/>
          </w:tcPr>
          <w:p w14:paraId="59573045" w14:textId="77777777" w:rsidR="00DA7997" w:rsidRPr="00C72572" w:rsidRDefault="00DA7997" w:rsidP="009142A1">
            <w:pPr>
              <w:pStyle w:val="BodyText"/>
              <w:tabs>
                <w:tab w:val="left" w:pos="6521"/>
              </w:tabs>
            </w:pPr>
          </w:p>
        </w:tc>
      </w:tr>
      <w:tr w:rsidR="00DA7997" w:rsidRPr="00C72572" w14:paraId="77CDF571" w14:textId="77777777" w:rsidTr="003D4B86">
        <w:tc>
          <w:tcPr>
            <w:tcW w:w="9498" w:type="dxa"/>
            <w:gridSpan w:val="3"/>
          </w:tcPr>
          <w:p w14:paraId="3A4157B1" w14:textId="77777777" w:rsidR="00DA7997" w:rsidRPr="001F7ECC" w:rsidRDefault="00DA7997" w:rsidP="009142A1">
            <w:pPr>
              <w:pStyle w:val="BodyText"/>
              <w:tabs>
                <w:tab w:val="left" w:pos="6521"/>
              </w:tabs>
            </w:pPr>
          </w:p>
        </w:tc>
      </w:tr>
      <w:tr w:rsidR="00DA7997" w:rsidRPr="00BA7542" w14:paraId="51A4ACBD" w14:textId="77777777" w:rsidTr="003D4B86">
        <w:tc>
          <w:tcPr>
            <w:tcW w:w="9498" w:type="dxa"/>
            <w:gridSpan w:val="3"/>
          </w:tcPr>
          <w:p w14:paraId="25026634" w14:textId="318A8641" w:rsidR="00AA011A" w:rsidRPr="001F7ECC" w:rsidRDefault="00604D15" w:rsidP="00244BA4">
            <w:pPr>
              <w:autoSpaceDE w:val="0"/>
              <w:autoSpaceDN w:val="0"/>
              <w:adjustRightInd w:val="0"/>
              <w:rPr>
                <w:szCs w:val="24"/>
              </w:rPr>
            </w:pPr>
            <w:r w:rsidRPr="001F7ECC">
              <w:rPr>
                <w:szCs w:val="24"/>
              </w:rPr>
              <w:t xml:space="preserve">Keskkonnaamet </w:t>
            </w:r>
            <w:r w:rsidR="00AB5080" w:rsidRPr="001F7ECC">
              <w:rPr>
                <w:szCs w:val="24"/>
              </w:rPr>
              <w:t>edastas</w:t>
            </w:r>
            <w:r w:rsidR="00674443" w:rsidRPr="001F7ECC">
              <w:rPr>
                <w:szCs w:val="24"/>
              </w:rPr>
              <w:t xml:space="preserve"> </w:t>
            </w:r>
            <w:r w:rsidR="00AA011A" w:rsidRPr="001F7ECC">
              <w:rPr>
                <w:szCs w:val="24"/>
              </w:rPr>
              <w:t xml:space="preserve">07.11.2024 </w:t>
            </w:r>
            <w:r w:rsidR="00674443" w:rsidRPr="001F7ECC">
              <w:rPr>
                <w:szCs w:val="24"/>
              </w:rPr>
              <w:t>kirjaga nr DM-129</w:t>
            </w:r>
            <w:r w:rsidR="00AA011A" w:rsidRPr="001F7ECC">
              <w:rPr>
                <w:szCs w:val="24"/>
              </w:rPr>
              <w:t>311-11</w:t>
            </w:r>
            <w:r w:rsidR="00674443" w:rsidRPr="001F7ECC">
              <w:rPr>
                <w:szCs w:val="24"/>
              </w:rPr>
              <w:t xml:space="preserve"> Kohila Vallavalitsusele </w:t>
            </w:r>
            <w:r w:rsidR="00AA011A" w:rsidRPr="001F7ECC">
              <w:rPr>
                <w:szCs w:val="24"/>
              </w:rPr>
              <w:t xml:space="preserve">AS TREV-2 Grupp </w:t>
            </w:r>
            <w:r w:rsidR="00AA011A" w:rsidRPr="001F7ECC">
              <w:t>(registrikood 10047362, Teemeistri tn 2, Nõmme linnaosa, Tallinn, Harju maakond) 05.08.2024 esitatud ja 06.11.2024 parandatud Künka IV liivakarjääri keskkonnaloa taotluse.</w:t>
            </w:r>
          </w:p>
          <w:p w14:paraId="678C43D2" w14:textId="4BBE1CAE" w:rsidR="00AA011A" w:rsidRPr="001F7ECC" w:rsidRDefault="00AA011A" w:rsidP="00244BA4">
            <w:pPr>
              <w:autoSpaceDE w:val="0"/>
              <w:autoSpaceDN w:val="0"/>
              <w:adjustRightInd w:val="0"/>
            </w:pPr>
            <w:r w:rsidRPr="001F7ECC">
              <w:t>AS TREV-2 Grupp taotleb keskkonnaluba maavara kaevandamiseks Künka IV liivakarjääris, et jätkata tegevust antud piirkonnas ehitusmaavarade kaevandamise</w:t>
            </w:r>
            <w:r w:rsidR="00FE7B74" w:rsidRPr="001F7ECC">
              <w:t>ks</w:t>
            </w:r>
            <w:r w:rsidRPr="001F7ECC">
              <w:t xml:space="preserve"> ja seeläbi pakkuda piirkonnas ehitusobjektidele materjali. Luba taotletakse 15. aastaks. Kaevandatud maa kasutamise otstarve on ehitus, teedeehitus. Taotletav Künka IV liivakarjäär asub Rapla maakonnas Kohila vallas </w:t>
            </w:r>
            <w:proofErr w:type="spellStart"/>
            <w:r w:rsidRPr="001F7ECC">
              <w:t>Mälivere</w:t>
            </w:r>
            <w:proofErr w:type="spellEnd"/>
            <w:r w:rsidRPr="001F7ECC">
              <w:t xml:space="preserve"> külas asuval katastriüksusel </w:t>
            </w:r>
            <w:proofErr w:type="spellStart"/>
            <w:r w:rsidRPr="001F7ECC">
              <w:t>Vahastu</w:t>
            </w:r>
            <w:proofErr w:type="spellEnd"/>
            <w:r w:rsidRPr="001F7ECC">
              <w:t xml:space="preserve"> metskond 78 (tunnus: 31701:004:0280; pindala: 1758656,0 m²; sihtotstarve 100% maatulundusmaa), mis on riigi omandis (valitseja Kliimaministeerium; volitatud asutus: Riigimetsa Majandamise Keskus). Taotletava mäeeraldise teenindusmaa pindala on 12,94 ha, sh mäeeraldise pindala 9,98 ha. Mäeeraldise teenindusmaast ~1,7 km kaugusel lõunas asub Künka kruusamaardla (registrikaart nr 874) ja olemasolev Künka kruusakarjääri mäeeraldis (loa nr Rapm-071, loa omaja AS TREV-2 Grupp). </w:t>
            </w:r>
          </w:p>
          <w:p w14:paraId="6151EC6E" w14:textId="015CFE16" w:rsidR="00C013CF" w:rsidRPr="001F7ECC" w:rsidRDefault="00AA011A" w:rsidP="00244BA4">
            <w:pPr>
              <w:autoSpaceDE w:val="0"/>
              <w:autoSpaceDN w:val="0"/>
              <w:adjustRightInd w:val="0"/>
            </w:pPr>
            <w:r w:rsidRPr="001F7ECC">
              <w:t xml:space="preserve">Kaevandatavaks maavaraks on täiteliiv (plokk 12 </w:t>
            </w:r>
            <w:proofErr w:type="spellStart"/>
            <w:r w:rsidRPr="001F7ECC">
              <w:t>aT</w:t>
            </w:r>
            <w:proofErr w:type="spellEnd"/>
            <w:r w:rsidRPr="001F7ECC">
              <w:t xml:space="preserve"> 37 tuh m³) ja täiteliiv (plokk 151 </w:t>
            </w:r>
            <w:proofErr w:type="spellStart"/>
            <w:r w:rsidRPr="001F7ECC">
              <w:t>aT</w:t>
            </w:r>
            <w:proofErr w:type="spellEnd"/>
            <w:r w:rsidRPr="001F7ECC">
              <w:t xml:space="preserve"> 93 tuh m³). Kaevandatav varu kokku on 172 tuh m³. Künka IV liivakarjääri keskkonnaluba taotletakse 15 aastaks keskmise aastase kaevandamise mahuga 12 tuh m³. Kaevandatava katendi koguseks on 40 tuh m³. Kaevandatud maa korrastatakse suunaks on tehisveekogu ja </w:t>
            </w:r>
            <w:proofErr w:type="spellStart"/>
            <w:r w:rsidRPr="001F7ECC">
              <w:t>metsamaa</w:t>
            </w:r>
            <w:proofErr w:type="spellEnd"/>
            <w:r w:rsidRPr="001F7ECC">
              <w:t>.</w:t>
            </w:r>
          </w:p>
          <w:p w14:paraId="7155AC36" w14:textId="77777777" w:rsidR="00B0068B" w:rsidRPr="001F7ECC" w:rsidRDefault="00B0068B" w:rsidP="00244BA4">
            <w:pPr>
              <w:autoSpaceDE w:val="0"/>
              <w:autoSpaceDN w:val="0"/>
              <w:adjustRightInd w:val="0"/>
            </w:pPr>
          </w:p>
          <w:p w14:paraId="59268F72" w14:textId="1E67E89B" w:rsidR="00B0068B" w:rsidRPr="001F7ECC" w:rsidRDefault="00B0068B" w:rsidP="00A93DFD">
            <w:pPr>
              <w:pStyle w:val="Default"/>
              <w:tabs>
                <w:tab w:val="left" w:pos="284"/>
              </w:tabs>
              <w:spacing w:after="120"/>
              <w:jc w:val="both"/>
              <w:rPr>
                <w:iCs/>
                <w:lang w:val="et-EE"/>
              </w:rPr>
            </w:pPr>
            <w:bookmarkStart w:id="0" w:name="_Hlk192846102"/>
            <w:r w:rsidRPr="001F7ECC">
              <w:rPr>
                <w:lang w:val="et-EE"/>
              </w:rPr>
              <w:t>Kohila Vallavolikogu otsusega nr 46 „</w:t>
            </w:r>
            <w:r w:rsidR="00476881" w:rsidRPr="001F7ECC">
              <w:rPr>
                <w:lang w:val="et-EE"/>
              </w:rPr>
              <w:t>Arvamuse andmine keskkonnaloa taotlusele, Künka IV liivakarjäär</w:t>
            </w:r>
            <w:bookmarkEnd w:id="0"/>
            <w:r w:rsidRPr="001F7ECC">
              <w:rPr>
                <w:lang w:val="et-EE"/>
              </w:rPr>
              <w:t>“</w:t>
            </w:r>
            <w:r w:rsidR="003F305B" w:rsidRPr="001F7ECC">
              <w:rPr>
                <w:lang w:val="et-EE"/>
              </w:rPr>
              <w:t xml:space="preserve"> </w:t>
            </w:r>
            <w:r w:rsidRPr="001F7ECC">
              <w:rPr>
                <w:lang w:val="et-EE"/>
              </w:rPr>
              <w:t>mitte nõustuda keskkonnaloa andmisega TREV-2 Grupp OÜ-le Künka IV liivakarjääris täiteliiva kaevandamiseks</w:t>
            </w:r>
            <w:r w:rsidRPr="001F7ECC">
              <w:rPr>
                <w:iCs/>
                <w:lang w:val="et-EE"/>
              </w:rPr>
              <w:t>.</w:t>
            </w:r>
            <w:r w:rsidRPr="001F7ECC">
              <w:rPr>
                <w:bCs/>
                <w:iCs/>
                <w:lang w:val="et-EE"/>
              </w:rPr>
              <w:t xml:space="preserve"> </w:t>
            </w:r>
            <w:r w:rsidRPr="001F7ECC">
              <w:rPr>
                <w:iCs/>
                <w:lang w:val="et-EE"/>
              </w:rPr>
              <w:t xml:space="preserve"> </w:t>
            </w:r>
          </w:p>
          <w:p w14:paraId="3E73FE7B" w14:textId="4A31CAD4" w:rsidR="00BA7542" w:rsidRPr="001F7ECC" w:rsidRDefault="00BA7542" w:rsidP="00C55A85">
            <w:pPr>
              <w:autoSpaceDE w:val="0"/>
              <w:autoSpaceDN w:val="0"/>
              <w:adjustRightInd w:val="0"/>
              <w:jc w:val="left"/>
              <w:rPr>
                <w:rFonts w:eastAsiaTheme="minorHAnsi"/>
                <w:szCs w:val="24"/>
              </w:rPr>
            </w:pPr>
            <w:r w:rsidRPr="001F7ECC">
              <w:rPr>
                <w:iCs/>
              </w:rPr>
              <w:t xml:space="preserve">Keskkonnaamet edastas Kohila vallavalitsusele </w:t>
            </w:r>
            <w:r w:rsidR="00C55A85" w:rsidRPr="001F7ECC">
              <w:rPr>
                <w:iCs/>
              </w:rPr>
              <w:t>12.02.2025 kirja nr DM-129311-21 “</w:t>
            </w:r>
            <w:r w:rsidR="00C55A85" w:rsidRPr="001F7ECC">
              <w:rPr>
                <w:rFonts w:eastAsiaTheme="minorHAnsi"/>
                <w:szCs w:val="24"/>
              </w:rPr>
              <w:t>Kohila Vallavolikogul 30.12.2024 otsuse nr 46 ümber vaatamine</w:t>
            </w:r>
            <w:r w:rsidR="00C55A85" w:rsidRPr="001F7ECC">
              <w:t>”, milles tuuakse välja mitmeid selgitusi ja põhjendusi ning vastuargumente Kohila Vallavolikogu otsusele nr 46 „</w:t>
            </w:r>
            <w:r w:rsidR="00C1626F" w:rsidRPr="001F7ECC">
              <w:t>Arvamuse andmine keskkonnaloa taotlusele, Künka IV liivakarjäär</w:t>
            </w:r>
            <w:r w:rsidR="00C55A85" w:rsidRPr="001F7ECC">
              <w:t xml:space="preserve">”. </w:t>
            </w:r>
            <w:r w:rsidR="00C55A85" w:rsidRPr="001F7ECC">
              <w:rPr>
                <w:rFonts w:eastAsiaTheme="minorHAnsi"/>
                <w:szCs w:val="24"/>
              </w:rPr>
              <w:t>Keskkonnaamet palub Kohila Vallavolikogul oma 30.12.2024 otsus nr 46 ümber vaadata.</w:t>
            </w:r>
          </w:p>
          <w:p w14:paraId="00258DC3" w14:textId="77777777" w:rsidR="000706E2" w:rsidRPr="001F7ECC" w:rsidRDefault="000706E2" w:rsidP="00FA3F11">
            <w:pPr>
              <w:rPr>
                <w:iCs/>
              </w:rPr>
            </w:pPr>
          </w:p>
          <w:p w14:paraId="70E28092" w14:textId="12325EB6" w:rsidR="00FA3F11" w:rsidRPr="001F7ECC" w:rsidRDefault="00B0068B" w:rsidP="00FA3F11">
            <w:r w:rsidRPr="001F7ECC">
              <w:rPr>
                <w:iCs/>
              </w:rPr>
              <w:t>Seejärel edastas TREV-2 Grupp OÜ soovi tutvustada kavandatud tegevust ja sellega kaasneda võivaid mõjusid</w:t>
            </w:r>
            <w:r w:rsidR="00A93DFD" w:rsidRPr="001F7ECC">
              <w:rPr>
                <w:iCs/>
              </w:rPr>
              <w:t>, negatiivsete mõjude</w:t>
            </w:r>
            <w:r w:rsidRPr="001F7ECC">
              <w:rPr>
                <w:iCs/>
              </w:rPr>
              <w:t xml:space="preserve"> </w:t>
            </w:r>
            <w:r w:rsidR="00A93DFD" w:rsidRPr="001F7ECC">
              <w:rPr>
                <w:iCs/>
              </w:rPr>
              <w:t xml:space="preserve">leevendusmeetmeid ning </w:t>
            </w:r>
            <w:r w:rsidRPr="001F7ECC">
              <w:rPr>
                <w:iCs/>
              </w:rPr>
              <w:t>vastata tekkinud küsimustele. Kohilas</w:t>
            </w:r>
            <w:r w:rsidR="007A3465" w:rsidRPr="001F7ECC">
              <w:rPr>
                <w:iCs/>
              </w:rPr>
              <w:t xml:space="preserve"> 04.03.2025 </w:t>
            </w:r>
            <w:r w:rsidRPr="001F7ECC">
              <w:rPr>
                <w:iCs/>
              </w:rPr>
              <w:t>toimunud kokkusaamise</w:t>
            </w:r>
            <w:r w:rsidR="00FA3F11" w:rsidRPr="001F7ECC">
              <w:rPr>
                <w:iCs/>
              </w:rPr>
              <w:t xml:space="preserve"> tulemusena</w:t>
            </w:r>
            <w:r w:rsidRPr="001F7ECC">
              <w:rPr>
                <w:iCs/>
              </w:rPr>
              <w:t xml:space="preserve"> esita</w:t>
            </w:r>
            <w:r w:rsidR="00FA3F11" w:rsidRPr="001F7ECC">
              <w:rPr>
                <w:iCs/>
              </w:rPr>
              <w:t>s TREV-2 Grupp OÜ Kohila vallavalitsusele</w:t>
            </w:r>
            <w:r w:rsidRPr="001F7ECC">
              <w:rPr>
                <w:iCs/>
              </w:rPr>
              <w:t xml:space="preserve"> </w:t>
            </w:r>
            <w:r w:rsidR="00FA3F11" w:rsidRPr="001F7ECC">
              <w:rPr>
                <w:iCs/>
              </w:rPr>
              <w:t>05.03.2025 kirjaga T800-1/500-6 “</w:t>
            </w:r>
            <w:r w:rsidR="00FA3F11" w:rsidRPr="001F7ECC">
              <w:t>Künka IV liivakarjääri keskkonnaloa  rakendamiseks vajalikud keskkonnahäiringute minimeerimise lahendused“</w:t>
            </w:r>
            <w:r w:rsidR="00FA3F11" w:rsidRPr="001F7ECC">
              <w:rPr>
                <w:b/>
              </w:rPr>
              <w:t xml:space="preserve"> </w:t>
            </w:r>
            <w:r w:rsidR="00FA3F11" w:rsidRPr="001F7ECC">
              <w:rPr>
                <w:bCs/>
              </w:rPr>
              <w:t>ettepanekud,</w:t>
            </w:r>
            <w:r w:rsidR="00FA3F11" w:rsidRPr="001F7ECC">
              <w:rPr>
                <w:b/>
              </w:rPr>
              <w:t xml:space="preserve"> </w:t>
            </w:r>
            <w:r w:rsidR="00FA3F11" w:rsidRPr="001F7ECC">
              <w:rPr>
                <w:bCs/>
              </w:rPr>
              <w:t xml:space="preserve">mida </w:t>
            </w:r>
            <w:r w:rsidR="00FA3F11" w:rsidRPr="001F7ECC">
              <w:lastRenderedPageBreak/>
              <w:t>saab kohalik omavalitsus keskkonnaloa andmisega nõustumisel lisada keskkonnaloa eritingimusteks</w:t>
            </w:r>
            <w:r w:rsidR="007A3465" w:rsidRPr="001F7ECC">
              <w:t xml:space="preserve">. Kirjas </w:t>
            </w:r>
            <w:r w:rsidR="000706E2" w:rsidRPr="001F7ECC">
              <w:t>on</w:t>
            </w:r>
            <w:r w:rsidR="007A3465" w:rsidRPr="001F7ECC">
              <w:t xml:space="preserve"> toodud</w:t>
            </w:r>
            <w:r w:rsidR="00C55A85" w:rsidRPr="001F7ECC">
              <w:t xml:space="preserve"> järgmist</w:t>
            </w:r>
            <w:r w:rsidR="00A93DFD" w:rsidRPr="001F7ECC">
              <w:t>:</w:t>
            </w:r>
          </w:p>
          <w:p w14:paraId="5CEC6E18" w14:textId="17F6AC37" w:rsidR="00FA3F11" w:rsidRPr="001F7ECC" w:rsidRDefault="00FA3F11" w:rsidP="00961834">
            <w:pPr>
              <w:numPr>
                <w:ilvl w:val="0"/>
                <w:numId w:val="7"/>
              </w:numPr>
              <w:suppressAutoHyphens/>
              <w:rPr>
                <w:i/>
                <w:iCs/>
              </w:rPr>
            </w:pPr>
            <w:r w:rsidRPr="001F7ECC">
              <w:rPr>
                <w:i/>
                <w:iCs/>
              </w:rPr>
              <w:t>„</w:t>
            </w:r>
            <w:r w:rsidRPr="001F7ECC">
              <w:rPr>
                <w:i/>
                <w:iCs/>
                <w:u w:val="single"/>
              </w:rPr>
              <w:t>Rohevõrgustik ja loomad.</w:t>
            </w:r>
            <w:r w:rsidRPr="001F7ECC">
              <w:rPr>
                <w:i/>
                <w:iCs/>
              </w:rPr>
              <w:t xml:space="preserve"> Taotletav karjäär jääb rohevõrgustikust välja selle piirialale. Oluline on tagada suurulukite läbipääs Keila jõe ja karjääri vahelisel alal (taotletava karjääri lääneküljel). Selle tagame kaevandamise tehnoloogia ja korrastamisega. Kaevandamist alustame karjääri lõunaosast ja liigume tööeega põhja suunas, kus paralleelselt toimub korrastamine. Selliselt hoiame loomade liikumisruumi võimalikul kaua maksimaalselt laiana. Korrastamise projekti koostamisel seame lähteülesandeks, et teenindusmaa piiripunktide 20 – 5 vahel toimuks katendi tagasitäide võimalikult kiiresti ja sinna jääks maismaa osa, mis toetaks täiendavalt loomade liikumist rohekoridoride vahel.</w:t>
            </w:r>
          </w:p>
          <w:p w14:paraId="78050EEB" w14:textId="0471872C" w:rsidR="00FA3F11" w:rsidRPr="001F7ECC" w:rsidRDefault="00FA3F11" w:rsidP="00CF2ACD">
            <w:pPr>
              <w:numPr>
                <w:ilvl w:val="0"/>
                <w:numId w:val="7"/>
              </w:numPr>
              <w:suppressAutoHyphens/>
              <w:rPr>
                <w:i/>
                <w:iCs/>
              </w:rPr>
            </w:pPr>
            <w:r w:rsidRPr="001F7ECC">
              <w:rPr>
                <w:i/>
                <w:iCs/>
                <w:u w:val="single"/>
              </w:rPr>
              <w:t>Karjääri transport.</w:t>
            </w:r>
            <w:r w:rsidRPr="001F7ECC">
              <w:rPr>
                <w:i/>
                <w:iCs/>
              </w:rPr>
              <w:t xml:space="preserve"> Karjääri taotleme ennekõike Rail Balticu teenindamiseks ja eelkõige hakkab transport toimuma karjääri põhjapiirist suunaga paremale (ida suunas Rail Balticu trassikoridori poole). Juhul kui toimub transport karjäärist vasakule suunda RMK teele, siis meie tagame tee korrashoiu ja </w:t>
            </w:r>
            <w:proofErr w:type="spellStart"/>
            <w:r w:rsidRPr="001F7ECC">
              <w:rPr>
                <w:i/>
                <w:iCs/>
              </w:rPr>
              <w:t>läbitavuse</w:t>
            </w:r>
            <w:proofErr w:type="spellEnd"/>
            <w:r w:rsidRPr="001F7ECC">
              <w:rPr>
                <w:i/>
                <w:iCs/>
              </w:rPr>
              <w:t xml:space="preserve"> sõiduautodele ning kuival perioodil kastame teid tolmuhäiringu minimeerimiseks. Elanikud peavad oma autodega koju pääsema.</w:t>
            </w:r>
          </w:p>
          <w:p w14:paraId="0A16B512" w14:textId="2073CE49" w:rsidR="00FA3F11" w:rsidRPr="001F7ECC" w:rsidRDefault="00FA3F11" w:rsidP="00EE708B">
            <w:pPr>
              <w:numPr>
                <w:ilvl w:val="0"/>
                <w:numId w:val="7"/>
              </w:numPr>
              <w:suppressAutoHyphens/>
              <w:rPr>
                <w:i/>
                <w:iCs/>
              </w:rPr>
            </w:pPr>
            <w:r w:rsidRPr="001F7ECC">
              <w:rPr>
                <w:i/>
                <w:iCs/>
                <w:u w:val="single"/>
              </w:rPr>
              <w:t>Keskkonnaloa kehtivuse aeg.</w:t>
            </w:r>
            <w:r w:rsidRPr="001F7ECC">
              <w:rPr>
                <w:i/>
                <w:iCs/>
              </w:rPr>
              <w:t xml:space="preserve"> Karjääri taotleme Rail Balticu teenindamiseks ja selle kehtivuse aeg võiks olla 5 aastat + 1 aasta korrastamiseks alates keskkonnaloa kehtima hakkamisest.</w:t>
            </w:r>
          </w:p>
          <w:p w14:paraId="74414A7C" w14:textId="56A99E84" w:rsidR="00FA3F11" w:rsidRPr="001F7ECC" w:rsidRDefault="00FA3F11" w:rsidP="00A10633">
            <w:pPr>
              <w:numPr>
                <w:ilvl w:val="0"/>
                <w:numId w:val="7"/>
              </w:numPr>
              <w:suppressAutoHyphens/>
            </w:pPr>
            <w:r w:rsidRPr="001F7ECC">
              <w:rPr>
                <w:i/>
                <w:iCs/>
                <w:u w:val="single"/>
              </w:rPr>
              <w:t>Lähim kaev.</w:t>
            </w:r>
            <w:r w:rsidRPr="001F7ECC">
              <w:rPr>
                <w:i/>
                <w:iCs/>
              </w:rPr>
              <w:t xml:space="preserve"> Võtame veetasemete seiresse Jõekalda kinnistu salvkaevu selle omaniku nõusolekul (kui ta lubab meil seda teha). Mõõdame veetaset näiteks 2 korda aastas kevadel ja sügisel ning lisaks kui kinnistu omanik anname meile teada lisasoovist veetaset mõõta. Oleme teadlikud, et see kaev jääb juba nüüd põuastel aegadel maaomaniku sõnul kuivaks. Kui see toimub edaspidi meie intensiivse kaevandamise ajal, siis oleme valmis abistama salvkaevu puhastamise ja süvendamise teel.</w:t>
            </w:r>
          </w:p>
          <w:p w14:paraId="30DFB5BA" w14:textId="77777777" w:rsidR="00A93DFD" w:rsidRPr="001F7ECC" w:rsidRDefault="00A93DFD" w:rsidP="00A93DFD">
            <w:pPr>
              <w:numPr>
                <w:ilvl w:val="0"/>
                <w:numId w:val="7"/>
              </w:numPr>
              <w:suppressAutoHyphens/>
              <w:rPr>
                <w:i/>
                <w:iCs/>
                <w:sz w:val="22"/>
              </w:rPr>
            </w:pPr>
            <w:r w:rsidRPr="001F7ECC">
              <w:rPr>
                <w:i/>
                <w:iCs/>
                <w:u w:val="single"/>
              </w:rPr>
              <w:t>Kaevandamise periood</w:t>
            </w:r>
            <w:r w:rsidRPr="001F7ECC">
              <w:rPr>
                <w:i/>
                <w:iCs/>
              </w:rPr>
              <w:t xml:space="preserve"> on tööpäevadel v.a riiklikud pühad, kellaaegadel 07:30-18:00. Maavara laadimine transpordivahendile toimub kellaaegadel 8:00-17:00. Ülejäänud ajal toimub masinate hooldus, karjääriteede hooldamine, korrastamistööd ja muud ettevalmistustööd.</w:t>
            </w:r>
          </w:p>
          <w:p w14:paraId="752C7C44" w14:textId="77777777" w:rsidR="007A3465" w:rsidRPr="001F7ECC" w:rsidRDefault="007A3465" w:rsidP="007A3465">
            <w:pPr>
              <w:numPr>
                <w:ilvl w:val="0"/>
                <w:numId w:val="7"/>
              </w:numPr>
              <w:suppressAutoHyphens/>
              <w:rPr>
                <w:sz w:val="22"/>
              </w:rPr>
            </w:pPr>
            <w:r w:rsidRPr="001F7ECC">
              <w:rPr>
                <w:i/>
                <w:iCs/>
                <w:u w:val="single"/>
              </w:rPr>
              <w:t>Keskkonnaamet ei ole teinud keskkonnamõjude (KMH) eelhinnangut</w:t>
            </w:r>
            <w:r w:rsidRPr="001F7ECC">
              <w:rPr>
                <w:i/>
                <w:iCs/>
              </w:rPr>
              <w:t xml:space="preserve">. Oma 12.02.2025 kirjas nr DM-129311-21 täpsustab Keskkonnaamet, et KMH eelhinnang antakse menetluse järgmises etapis ja selgitab, et „Käesoleval juhul on aga Keskkonnaamet seisukohal, et erinevad ekspertarvamused (vesi, veevarustus, rohevõrgustik, kahepaiksed ja koosmõju </w:t>
            </w:r>
            <w:proofErr w:type="spellStart"/>
            <w:r w:rsidRPr="001F7ECC">
              <w:rPr>
                <w:i/>
                <w:iCs/>
              </w:rPr>
              <w:t>RB-ga</w:t>
            </w:r>
            <w:proofErr w:type="spellEnd"/>
            <w:r w:rsidRPr="001F7ECC">
              <w:rPr>
                <w:i/>
                <w:iCs/>
              </w:rPr>
              <w:t xml:space="preserve">) kinnitavad kaevandamise võimalikkust Künka IV liivakarjääri mäeeraldisel ning </w:t>
            </w:r>
            <w:proofErr w:type="spellStart"/>
            <w:r w:rsidRPr="001F7ECC">
              <w:rPr>
                <w:i/>
                <w:iCs/>
              </w:rPr>
              <w:t>KOVil</w:t>
            </w:r>
            <w:proofErr w:type="spellEnd"/>
            <w:r w:rsidRPr="001F7ECC">
              <w:rPr>
                <w:i/>
                <w:iCs/>
              </w:rPr>
              <w:t xml:space="preserve"> on võimalik arvamuse andmisel eksperthinnangutele tugineda.“</w:t>
            </w:r>
          </w:p>
          <w:p w14:paraId="46A8259A" w14:textId="77777777" w:rsidR="007A3465" w:rsidRPr="001F7ECC" w:rsidRDefault="007A3465" w:rsidP="007A3465">
            <w:pPr>
              <w:rPr>
                <w:i/>
                <w:iCs/>
              </w:rPr>
            </w:pPr>
          </w:p>
          <w:p w14:paraId="5B92F0E9" w14:textId="07D35D2E" w:rsidR="00FA3F11" w:rsidRPr="001F7ECC" w:rsidRDefault="00FA3F11" w:rsidP="00FA3F11">
            <w:pPr>
              <w:rPr>
                <w:sz w:val="22"/>
              </w:rPr>
            </w:pPr>
          </w:p>
          <w:p w14:paraId="334DFB0B" w14:textId="5DCB8F9E" w:rsidR="00DA7997" w:rsidRPr="001F7ECC" w:rsidRDefault="00C06D95" w:rsidP="009142A1">
            <w:pPr>
              <w:autoSpaceDE w:val="0"/>
              <w:autoSpaceDN w:val="0"/>
              <w:adjustRightInd w:val="0"/>
            </w:pPr>
            <w:r w:rsidRPr="001F7ECC">
              <w:t xml:space="preserve">Lähtuvalt </w:t>
            </w:r>
            <w:proofErr w:type="spellStart"/>
            <w:r w:rsidR="00C706D3" w:rsidRPr="001F7ECC">
              <w:rPr>
                <w:rFonts w:eastAsiaTheme="minorHAnsi"/>
                <w:szCs w:val="24"/>
              </w:rPr>
              <w:t>MaaPS</w:t>
            </w:r>
            <w:proofErr w:type="spellEnd"/>
            <w:r w:rsidR="00C10DCB" w:rsidRPr="001F7ECC">
              <w:rPr>
                <w:rFonts w:eastAsiaTheme="minorHAnsi"/>
                <w:szCs w:val="24"/>
              </w:rPr>
              <w:t xml:space="preserve"> § </w:t>
            </w:r>
            <w:r w:rsidR="00C07C0D" w:rsidRPr="001F7ECC">
              <w:rPr>
                <w:rFonts w:eastAsiaTheme="minorHAnsi"/>
                <w:szCs w:val="24"/>
              </w:rPr>
              <w:t>49</w:t>
            </w:r>
            <w:r w:rsidR="00C10DCB" w:rsidRPr="001F7ECC">
              <w:rPr>
                <w:rFonts w:eastAsiaTheme="minorHAnsi"/>
                <w:szCs w:val="24"/>
              </w:rPr>
              <w:t xml:space="preserve"> </w:t>
            </w:r>
            <w:proofErr w:type="spellStart"/>
            <w:r w:rsidR="00C10DCB" w:rsidRPr="001F7ECC">
              <w:rPr>
                <w:rFonts w:eastAsiaTheme="minorHAnsi"/>
                <w:szCs w:val="24"/>
              </w:rPr>
              <w:t>l</w:t>
            </w:r>
            <w:r w:rsidR="00B73A1E" w:rsidRPr="001F7ECC">
              <w:rPr>
                <w:rFonts w:eastAsiaTheme="minorHAnsi"/>
                <w:szCs w:val="24"/>
              </w:rPr>
              <w:t>g-st</w:t>
            </w:r>
            <w:proofErr w:type="spellEnd"/>
            <w:r w:rsidR="00C10DCB" w:rsidRPr="001F7ECC">
              <w:rPr>
                <w:rFonts w:eastAsiaTheme="minorHAnsi"/>
                <w:szCs w:val="24"/>
              </w:rPr>
              <w:t xml:space="preserve"> </w:t>
            </w:r>
            <w:r w:rsidR="00C07C0D" w:rsidRPr="001F7ECC">
              <w:rPr>
                <w:rFonts w:eastAsiaTheme="minorHAnsi"/>
                <w:szCs w:val="24"/>
              </w:rPr>
              <w:t>6</w:t>
            </w:r>
            <w:r w:rsidR="00C10DCB" w:rsidRPr="001F7ECC">
              <w:rPr>
                <w:rFonts w:eastAsiaTheme="minorHAnsi"/>
                <w:szCs w:val="24"/>
              </w:rPr>
              <w:t xml:space="preserve"> </w:t>
            </w:r>
            <w:r w:rsidR="007238C8" w:rsidRPr="001F7ECC">
              <w:rPr>
                <w:rFonts w:eastAsiaTheme="minorHAnsi"/>
                <w:szCs w:val="24"/>
              </w:rPr>
              <w:t>j</w:t>
            </w:r>
            <w:r w:rsidRPr="001F7ECC">
              <w:t>a eelpool toodud asjaoludest</w:t>
            </w:r>
            <w:r w:rsidR="00B73A1E" w:rsidRPr="001F7ECC">
              <w:t xml:space="preserve"> </w:t>
            </w:r>
            <w:r w:rsidR="00BC49D6" w:rsidRPr="001F7ECC">
              <w:t xml:space="preserve"> </w:t>
            </w:r>
          </w:p>
        </w:tc>
      </w:tr>
      <w:tr w:rsidR="004467CD" w:rsidRPr="00BA7542" w14:paraId="7E6BE30E" w14:textId="77777777" w:rsidTr="003D4B86">
        <w:tc>
          <w:tcPr>
            <w:tcW w:w="9498" w:type="dxa"/>
            <w:gridSpan w:val="3"/>
          </w:tcPr>
          <w:p w14:paraId="76ADA3A5" w14:textId="77777777" w:rsidR="004467CD" w:rsidRPr="00BA7542" w:rsidRDefault="004467CD" w:rsidP="009142A1">
            <w:pPr>
              <w:autoSpaceDE w:val="0"/>
              <w:autoSpaceDN w:val="0"/>
              <w:adjustRightInd w:val="0"/>
              <w:rPr>
                <w:b/>
                <w:bCs/>
                <w:szCs w:val="24"/>
              </w:rPr>
            </w:pPr>
          </w:p>
        </w:tc>
      </w:tr>
      <w:tr w:rsidR="00225E0B" w:rsidRPr="00C72572" w14:paraId="152C3BF6" w14:textId="77777777" w:rsidTr="003D4B86">
        <w:tc>
          <w:tcPr>
            <w:tcW w:w="9498" w:type="dxa"/>
            <w:gridSpan w:val="3"/>
          </w:tcPr>
          <w:p w14:paraId="35839D09" w14:textId="77777777" w:rsidR="00225E0B" w:rsidRPr="00C72572" w:rsidRDefault="00225E0B" w:rsidP="009142A1">
            <w:pPr>
              <w:pStyle w:val="Standard"/>
              <w:jc w:val="both"/>
              <w:outlineLvl w:val="0"/>
              <w:rPr>
                <w:b/>
                <w:bCs/>
                <w:lang w:val="et-EE"/>
              </w:rPr>
            </w:pPr>
          </w:p>
        </w:tc>
      </w:tr>
      <w:tr w:rsidR="00225E0B" w:rsidRPr="00C72572" w14:paraId="26479714" w14:textId="77777777" w:rsidTr="003D4B86">
        <w:tc>
          <w:tcPr>
            <w:tcW w:w="9498" w:type="dxa"/>
            <w:gridSpan w:val="3"/>
          </w:tcPr>
          <w:p w14:paraId="552F6095" w14:textId="77777777" w:rsidR="00225E0B" w:rsidRDefault="00225E0B" w:rsidP="009142A1">
            <w:pPr>
              <w:pStyle w:val="Standard"/>
              <w:jc w:val="both"/>
              <w:outlineLvl w:val="0"/>
              <w:rPr>
                <w:b/>
                <w:bCs/>
                <w:lang w:val="et-EE"/>
              </w:rPr>
            </w:pPr>
            <w:r w:rsidRPr="00C72572">
              <w:rPr>
                <w:b/>
                <w:bCs/>
                <w:lang w:val="et-EE"/>
              </w:rPr>
              <w:t>Kohila Vallavolikogu</w:t>
            </w:r>
          </w:p>
          <w:p w14:paraId="5D05101A" w14:textId="77777777" w:rsidR="00FB0388" w:rsidRPr="00C72572" w:rsidRDefault="00FB0388" w:rsidP="009142A1">
            <w:pPr>
              <w:pStyle w:val="Standard"/>
              <w:jc w:val="both"/>
              <w:outlineLvl w:val="0"/>
              <w:rPr>
                <w:b/>
                <w:bCs/>
                <w:lang w:val="et-EE"/>
              </w:rPr>
            </w:pPr>
          </w:p>
        </w:tc>
      </w:tr>
      <w:tr w:rsidR="00225E0B" w:rsidRPr="00C72572" w14:paraId="59DEF6D1" w14:textId="77777777" w:rsidTr="008231E1">
        <w:trPr>
          <w:trHeight w:val="553"/>
        </w:trPr>
        <w:tc>
          <w:tcPr>
            <w:tcW w:w="9498" w:type="dxa"/>
            <w:gridSpan w:val="3"/>
          </w:tcPr>
          <w:p w14:paraId="237BA7BE" w14:textId="77777777" w:rsidR="00225E0B" w:rsidRPr="00C72572" w:rsidRDefault="00225E0B" w:rsidP="001F7ECC">
            <w:pPr>
              <w:pStyle w:val="BodyText"/>
              <w:tabs>
                <w:tab w:val="left" w:pos="6521"/>
              </w:tabs>
              <w:jc w:val="center"/>
            </w:pPr>
            <w:r w:rsidRPr="00C72572">
              <w:rPr>
                <w:b/>
                <w:bCs/>
              </w:rPr>
              <w:t>o t s u s t a b:</w:t>
            </w:r>
          </w:p>
        </w:tc>
      </w:tr>
    </w:tbl>
    <w:p w14:paraId="58938AF6" w14:textId="77777777" w:rsidR="00A93DFD" w:rsidRDefault="00A93DFD" w:rsidP="0029230B">
      <w:pPr>
        <w:pStyle w:val="Default"/>
        <w:numPr>
          <w:ilvl w:val="0"/>
          <w:numId w:val="4"/>
        </w:numPr>
        <w:ind w:left="284" w:hanging="284"/>
        <w:jc w:val="both"/>
        <w:rPr>
          <w:bCs/>
          <w:iCs/>
          <w:lang w:val="et-EE"/>
        </w:rPr>
      </w:pPr>
      <w:r w:rsidRPr="001F7ECC">
        <w:rPr>
          <w:bCs/>
          <w:iCs/>
          <w:lang w:val="et-EE"/>
        </w:rPr>
        <w:t>N</w:t>
      </w:r>
      <w:r w:rsidR="00213B51" w:rsidRPr="001F7ECC">
        <w:rPr>
          <w:bCs/>
          <w:iCs/>
          <w:lang w:val="et-EE"/>
        </w:rPr>
        <w:t>õustuda</w:t>
      </w:r>
      <w:r w:rsidR="00AF4E86" w:rsidRPr="001F7ECC">
        <w:rPr>
          <w:bCs/>
          <w:iCs/>
          <w:lang w:val="et-EE"/>
        </w:rPr>
        <w:t xml:space="preserve"> </w:t>
      </w:r>
      <w:r w:rsidR="00DC0E18" w:rsidRPr="001F7ECC">
        <w:rPr>
          <w:bCs/>
          <w:lang w:val="et-EE"/>
        </w:rPr>
        <w:t xml:space="preserve">keskkonnaloa andmisega </w:t>
      </w:r>
      <w:r w:rsidR="00F4728D" w:rsidRPr="001F7ECC">
        <w:rPr>
          <w:bCs/>
        </w:rPr>
        <w:t>TREV-2 Grupp</w:t>
      </w:r>
      <w:r w:rsidR="001E2068" w:rsidRPr="001F7ECC">
        <w:rPr>
          <w:bCs/>
          <w:lang w:val="et-EE"/>
        </w:rPr>
        <w:t xml:space="preserve"> OÜ</w:t>
      </w:r>
      <w:r w:rsidR="00B769A5" w:rsidRPr="001F7ECC">
        <w:rPr>
          <w:bCs/>
          <w:lang w:val="et-EE"/>
        </w:rPr>
        <w:t>-le</w:t>
      </w:r>
      <w:r w:rsidR="001E2068" w:rsidRPr="001F7ECC">
        <w:rPr>
          <w:bCs/>
          <w:lang w:val="et-EE"/>
        </w:rPr>
        <w:t xml:space="preserve"> </w:t>
      </w:r>
      <w:r w:rsidR="00F4728D" w:rsidRPr="001F7ECC">
        <w:rPr>
          <w:bCs/>
          <w:lang w:val="et-EE"/>
        </w:rPr>
        <w:t>Künka IV</w:t>
      </w:r>
      <w:r w:rsidR="00892E07" w:rsidRPr="001F7ECC">
        <w:rPr>
          <w:bCs/>
          <w:lang w:val="et-EE"/>
        </w:rPr>
        <w:t xml:space="preserve"> liivakarjääri</w:t>
      </w:r>
      <w:r w:rsidR="00DC0E18" w:rsidRPr="001F7ECC">
        <w:rPr>
          <w:bCs/>
          <w:lang w:val="et-EE"/>
        </w:rPr>
        <w:t>s täiteliiva kaevandamiseks</w:t>
      </w:r>
      <w:r w:rsidRPr="001F7ECC">
        <w:rPr>
          <w:bCs/>
          <w:iCs/>
          <w:lang w:val="et-EE"/>
        </w:rPr>
        <w:t xml:space="preserve"> järgmistel tingimustel</w:t>
      </w:r>
      <w:r w:rsidRPr="006F3481">
        <w:rPr>
          <w:bCs/>
          <w:iCs/>
          <w:lang w:val="et-EE"/>
        </w:rPr>
        <w:t>:</w:t>
      </w:r>
    </w:p>
    <w:p w14:paraId="6C3E016A" w14:textId="77777777" w:rsidR="001F7ECC" w:rsidRPr="006F3481" w:rsidRDefault="001F7ECC" w:rsidP="001F7ECC">
      <w:pPr>
        <w:pStyle w:val="Default"/>
        <w:ind w:left="284"/>
        <w:jc w:val="both"/>
        <w:rPr>
          <w:bCs/>
          <w:iCs/>
          <w:lang w:val="et-EE"/>
        </w:rPr>
      </w:pPr>
    </w:p>
    <w:p w14:paraId="6C3129D2" w14:textId="771654C6" w:rsidR="00A93DFD" w:rsidRPr="006F3481" w:rsidRDefault="00A93DFD" w:rsidP="00F25DC8">
      <w:pPr>
        <w:pStyle w:val="ListParagraph"/>
        <w:numPr>
          <w:ilvl w:val="1"/>
          <w:numId w:val="4"/>
        </w:numPr>
        <w:suppressAutoHyphens/>
      </w:pPr>
      <w:r w:rsidRPr="006F3481">
        <w:rPr>
          <w:bCs/>
        </w:rPr>
        <w:lastRenderedPageBreak/>
        <w:t>Kaevandami</w:t>
      </w:r>
      <w:r w:rsidR="00692F22" w:rsidRPr="006F3481">
        <w:rPr>
          <w:bCs/>
        </w:rPr>
        <w:t xml:space="preserve">ne </w:t>
      </w:r>
      <w:r w:rsidRPr="006F3481">
        <w:rPr>
          <w:bCs/>
        </w:rPr>
        <w:t>o</w:t>
      </w:r>
      <w:r w:rsidRPr="006F3481">
        <w:t xml:space="preserve">n </w:t>
      </w:r>
      <w:r w:rsidR="00692F22" w:rsidRPr="006F3481">
        <w:t xml:space="preserve">lubatud </w:t>
      </w:r>
      <w:r w:rsidRPr="006F3481">
        <w:t xml:space="preserve">tööpäevadel </w:t>
      </w:r>
      <w:r w:rsidR="00692F22" w:rsidRPr="006F3481">
        <w:t>(</w:t>
      </w:r>
      <w:r w:rsidRPr="006F3481">
        <w:t>v.a riiklikud pühad</w:t>
      </w:r>
      <w:r w:rsidR="00692F22" w:rsidRPr="006F3481">
        <w:t>)</w:t>
      </w:r>
      <w:r w:rsidRPr="006F3481">
        <w:t>, kellaaegadel 07:30-18:00. Maavara laadimine transpordivahendile toimub kellaaegadel 8:00-17:00. Ülejäänud ajal toimub masinate hooldus, karjääriteede hooldamine, korrastamistööd ja muud ettevalmistustööd.</w:t>
      </w:r>
    </w:p>
    <w:p w14:paraId="5DFB30BA" w14:textId="38A413F1" w:rsidR="00F25DC8" w:rsidRPr="006F3481" w:rsidRDefault="00F25DC8" w:rsidP="00F25DC8">
      <w:pPr>
        <w:pStyle w:val="ListParagraph"/>
        <w:numPr>
          <w:ilvl w:val="1"/>
          <w:numId w:val="4"/>
        </w:numPr>
        <w:suppressAutoHyphens/>
        <w:rPr>
          <w:sz w:val="22"/>
        </w:rPr>
      </w:pPr>
      <w:r w:rsidRPr="006F3481">
        <w:t>Kaevandatav täiteliiv kasutatakse ennekõike Rail Balticu teenindamiseks ja eelkõige hakkab transport toimuma karjääri põhjapiirist suunaga paremale (ida suunas Rail Balticu trassikoridori poole). Juhul</w:t>
      </w:r>
      <w:r w:rsidR="00692F22" w:rsidRPr="006F3481">
        <w:t>,</w:t>
      </w:r>
      <w:r w:rsidRPr="006F3481">
        <w:t xml:space="preserve"> kui toimub transport karjäärist vasakule, so RMK teele, siis tagab keskkonnaloa </w:t>
      </w:r>
      <w:r w:rsidR="00692F22" w:rsidRPr="006F3481">
        <w:t>omanik</w:t>
      </w:r>
      <w:r w:rsidRPr="006F3481">
        <w:t xml:space="preserve"> kasutatava tee korrashoiu ja </w:t>
      </w:r>
      <w:proofErr w:type="spellStart"/>
      <w:r w:rsidRPr="006F3481">
        <w:t>läbitavuse</w:t>
      </w:r>
      <w:proofErr w:type="spellEnd"/>
      <w:r w:rsidRPr="006F3481">
        <w:t xml:space="preserve"> sõiduautodele</w:t>
      </w:r>
      <w:r w:rsidR="007A3465">
        <w:t>. K</w:t>
      </w:r>
      <w:r w:rsidRPr="006F3481">
        <w:t>uival perioodil kastab teid tolmuhäiringu minimeerimiseks. Tagada tuleb elanikele tee kasutamine igapäevaselt nii tööle kui ka kojusaamiseks.</w:t>
      </w:r>
    </w:p>
    <w:p w14:paraId="4D5D8C0E" w14:textId="52F00360" w:rsidR="00F25DC8" w:rsidRPr="006F3481" w:rsidRDefault="00F25DC8" w:rsidP="00F25DC8">
      <w:pPr>
        <w:pStyle w:val="ListParagraph"/>
        <w:numPr>
          <w:ilvl w:val="1"/>
          <w:numId w:val="4"/>
        </w:numPr>
        <w:suppressAutoHyphens/>
        <w:rPr>
          <w:sz w:val="22"/>
        </w:rPr>
      </w:pPr>
      <w:r w:rsidRPr="006F3481">
        <w:t xml:space="preserve">Taotletav karjäär jääb rohevõrgustiku piirialale. Oluline on tagada suurulukite läbipääs Keila jõe ja karjääri vahelisel alal (taotletava karjääri lääneküljel). </w:t>
      </w:r>
      <w:r w:rsidR="002C6B6C" w:rsidRPr="006F3481">
        <w:t xml:space="preserve">Keskkonnaloa saaja </w:t>
      </w:r>
      <w:r w:rsidRPr="006F3481">
        <w:t>taga</w:t>
      </w:r>
      <w:r w:rsidR="002C6B6C" w:rsidRPr="006F3481">
        <w:t>b selle</w:t>
      </w:r>
      <w:r w:rsidRPr="006F3481">
        <w:t xml:space="preserve"> kaevandamise tehnoloogia ja korrastamisega. Kaevandamist </w:t>
      </w:r>
      <w:r w:rsidR="002C6B6C" w:rsidRPr="006F3481">
        <w:t xml:space="preserve">tuleb </w:t>
      </w:r>
      <w:r w:rsidRPr="006F3481">
        <w:t>alusta</w:t>
      </w:r>
      <w:r w:rsidR="002C6B6C" w:rsidRPr="006F3481">
        <w:t>da</w:t>
      </w:r>
      <w:r w:rsidRPr="006F3481">
        <w:t xml:space="preserve"> karjääri lõunaosast ja lii</w:t>
      </w:r>
      <w:r w:rsidR="002C6B6C" w:rsidRPr="006F3481">
        <w:t>kuda</w:t>
      </w:r>
      <w:r w:rsidRPr="006F3481">
        <w:t xml:space="preserve"> tööeega põhja suunas</w:t>
      </w:r>
      <w:r w:rsidR="002C6B6C" w:rsidRPr="006F3481">
        <w:t>. P</w:t>
      </w:r>
      <w:r w:rsidRPr="006F3481">
        <w:t xml:space="preserve">aralleelselt toimub </w:t>
      </w:r>
      <w:r w:rsidR="002C6B6C" w:rsidRPr="006F3481">
        <w:t xml:space="preserve">ala </w:t>
      </w:r>
      <w:r w:rsidRPr="006F3481">
        <w:t>korrastamine. Selliselt hoi</w:t>
      </w:r>
      <w:r w:rsidR="002C6B6C" w:rsidRPr="006F3481">
        <w:t>takse</w:t>
      </w:r>
      <w:r w:rsidRPr="006F3481">
        <w:t xml:space="preserve"> loomade liikumisruumi võimalikul kaua maksimaalselt laiana. Korrastamise projekti koostamisel </w:t>
      </w:r>
      <w:r w:rsidR="002C6B6C" w:rsidRPr="006F3481">
        <w:t>on</w:t>
      </w:r>
      <w:r w:rsidRPr="006F3481">
        <w:t xml:space="preserve"> lähteülesandeks, et teenindusmaa piiripunktide 20 – 5 vahel toimuks katendi tagasitäide võimalikult kiiresti ja sinna jääks maismaa osa, mis toetaks täiendavalt loomade liikumist rohekoridoride vahel.</w:t>
      </w:r>
    </w:p>
    <w:p w14:paraId="6C7AE289" w14:textId="67481239" w:rsidR="002C6B6C" w:rsidRPr="00110912" w:rsidRDefault="002C6B6C" w:rsidP="002C6B6C">
      <w:pPr>
        <w:pStyle w:val="ListParagraph"/>
        <w:numPr>
          <w:ilvl w:val="1"/>
          <w:numId w:val="4"/>
        </w:numPr>
        <w:suppressAutoHyphens/>
        <w:rPr>
          <w:sz w:val="22"/>
        </w:rPr>
      </w:pPr>
      <w:r w:rsidRPr="006F3481">
        <w:t xml:space="preserve">Veetasemete seiresse võetakse Jõekalda kinnistul asuv salvkaev selle omaniku nõusolekul (kui ta lubab seiret teha). Veetaset mõõdetakse vähemalt 2 korda aastas (kevadel ja sügisel) </w:t>
      </w:r>
      <w:r w:rsidR="00692F22" w:rsidRPr="006F3481">
        <w:t>ja</w:t>
      </w:r>
      <w:r w:rsidRPr="006F3481">
        <w:t xml:space="preserve"> lisaks siis, kui kinnistu omanik annab </w:t>
      </w:r>
      <w:r w:rsidR="00692F22" w:rsidRPr="006F3481">
        <w:t xml:space="preserve">keskkonnaloa omanikule </w:t>
      </w:r>
      <w:r w:rsidRPr="006F3481">
        <w:t xml:space="preserve">teada lisasoovist veetaseme mõõtmiseks. Kui </w:t>
      </w:r>
      <w:r w:rsidR="00BA7542">
        <w:t xml:space="preserve">intensiivse kaevandamise perioodil </w:t>
      </w:r>
      <w:r w:rsidRPr="006F3481">
        <w:t xml:space="preserve">kaevus veetase alaneb oluliselt või </w:t>
      </w:r>
      <w:r w:rsidR="00692F22" w:rsidRPr="006F3481">
        <w:t xml:space="preserve">kaev </w:t>
      </w:r>
      <w:r w:rsidRPr="006F3481">
        <w:t xml:space="preserve">jääb kuivaks, on keskkonnaloa omajal kohustus korraldada kaevu puhastamine, vajadusel </w:t>
      </w:r>
      <w:r w:rsidR="006F3481" w:rsidRPr="006F3481">
        <w:t xml:space="preserve">kaevu </w:t>
      </w:r>
      <w:r w:rsidRPr="006F3481">
        <w:t>süvendamine.</w:t>
      </w:r>
    </w:p>
    <w:p w14:paraId="2A966671" w14:textId="5546D5C8" w:rsidR="00B00E30" w:rsidRPr="007D01FC" w:rsidRDefault="00692F22" w:rsidP="007333B1">
      <w:pPr>
        <w:pStyle w:val="ListParagraph"/>
        <w:numPr>
          <w:ilvl w:val="1"/>
          <w:numId w:val="4"/>
        </w:numPr>
        <w:suppressAutoHyphens/>
        <w:rPr>
          <w:sz w:val="22"/>
        </w:rPr>
      </w:pPr>
      <w:r w:rsidRPr="006F3481">
        <w:t>Keskkonnaloa kehtivus</w:t>
      </w:r>
      <w:r w:rsidR="00896248">
        <w:t>e tähtajaks on 2030.a</w:t>
      </w:r>
      <w:r w:rsidR="00D35172" w:rsidRPr="006F3481">
        <w:t>.</w:t>
      </w:r>
    </w:p>
    <w:p w14:paraId="02D606F6" w14:textId="75F7FA75" w:rsidR="007D01FC" w:rsidRPr="00F6461C" w:rsidRDefault="007D01FC" w:rsidP="00F6461C">
      <w:pPr>
        <w:suppressAutoHyphens/>
        <w:rPr>
          <w:sz w:val="22"/>
        </w:rPr>
      </w:pPr>
    </w:p>
    <w:p w14:paraId="675DEBDD" w14:textId="19CAD031" w:rsidR="00F6461C" w:rsidRPr="00AB72BF" w:rsidRDefault="00F6461C" w:rsidP="009142A1">
      <w:pPr>
        <w:pStyle w:val="Loetelum"/>
        <w:numPr>
          <w:ilvl w:val="0"/>
          <w:numId w:val="4"/>
        </w:numPr>
        <w:tabs>
          <w:tab w:val="clear" w:pos="6521"/>
          <w:tab w:val="left" w:pos="284"/>
        </w:tabs>
        <w:spacing w:after="120"/>
        <w:ind w:left="0" w:firstLine="0"/>
        <w:rPr>
          <w:b w:val="0"/>
          <w:bCs/>
          <w:iCs/>
        </w:rPr>
      </w:pPr>
      <w:r w:rsidRPr="00F6461C">
        <w:rPr>
          <w:b w:val="0"/>
          <w:iCs/>
        </w:rPr>
        <w:t xml:space="preserve">Lugeda kehtetuks </w:t>
      </w:r>
      <w:r w:rsidRPr="00F6461C">
        <w:rPr>
          <w:b w:val="0"/>
        </w:rPr>
        <w:t xml:space="preserve">Kohila Vallavolikogu </w:t>
      </w:r>
      <w:r w:rsidR="00AB72BF">
        <w:rPr>
          <w:b w:val="0"/>
        </w:rPr>
        <w:t xml:space="preserve">30.12.2024 </w:t>
      </w:r>
      <w:r w:rsidRPr="00F6461C">
        <w:rPr>
          <w:b w:val="0"/>
        </w:rPr>
        <w:t>otsus nr 46 „</w:t>
      </w:r>
      <w:r w:rsidR="00AB72BF" w:rsidRPr="00AB72BF">
        <w:rPr>
          <w:b w:val="0"/>
          <w:bCs/>
        </w:rPr>
        <w:fldChar w:fldCharType="begin"/>
      </w:r>
      <w:r w:rsidR="00AB72BF" w:rsidRPr="00AB72BF">
        <w:rPr>
          <w:b w:val="0"/>
          <w:bCs/>
        </w:rPr>
        <w:instrText xml:space="preserve"> delta_docName</w:instrText>
      </w:r>
      <w:r w:rsidR="00AB72BF" w:rsidRPr="00AB72BF">
        <w:rPr>
          <w:b w:val="0"/>
          <w:bCs/>
        </w:rPr>
        <w:fldChar w:fldCharType="separate"/>
      </w:r>
      <w:r w:rsidR="00AB72BF" w:rsidRPr="00AB72BF">
        <w:rPr>
          <w:b w:val="0"/>
          <w:bCs/>
        </w:rPr>
        <w:t>Arvamuse andmine keskkonnaloa taotlusele, Künka IV liivakarjäär</w:t>
      </w:r>
      <w:r w:rsidR="00AB72BF" w:rsidRPr="00AB72BF">
        <w:rPr>
          <w:b w:val="0"/>
          <w:bCs/>
        </w:rPr>
        <w:fldChar w:fldCharType="end"/>
      </w:r>
      <w:r w:rsidRPr="00AB72BF">
        <w:rPr>
          <w:b w:val="0"/>
          <w:bCs/>
        </w:rPr>
        <w:t>“</w:t>
      </w:r>
    </w:p>
    <w:p w14:paraId="66E4B565" w14:textId="7BE3A5D6" w:rsidR="00B00E30" w:rsidRDefault="00B00E30" w:rsidP="009142A1">
      <w:pPr>
        <w:pStyle w:val="Loetelum"/>
        <w:numPr>
          <w:ilvl w:val="0"/>
          <w:numId w:val="4"/>
        </w:numPr>
        <w:tabs>
          <w:tab w:val="clear" w:pos="6521"/>
          <w:tab w:val="left" w:pos="284"/>
        </w:tabs>
        <w:spacing w:after="120"/>
        <w:ind w:left="0" w:firstLine="0"/>
        <w:rPr>
          <w:b w:val="0"/>
          <w:iCs/>
        </w:rPr>
      </w:pPr>
      <w:r w:rsidRPr="00C72572">
        <w:rPr>
          <w:b w:val="0"/>
          <w:iCs/>
        </w:rPr>
        <w:t>Otsuse peale võib esitada kaebuse Tallinna Halduskohtule halduskohtumenetluse seadustikus sätestatud korras 30 päeva jooksul arvates otsuse teatavakstegemisest.</w:t>
      </w:r>
    </w:p>
    <w:p w14:paraId="6F0FD44E" w14:textId="77777777" w:rsidR="00B00E30" w:rsidRPr="00C72572" w:rsidRDefault="00B00E30" w:rsidP="009142A1">
      <w:pPr>
        <w:pStyle w:val="Loetelum"/>
        <w:numPr>
          <w:ilvl w:val="0"/>
          <w:numId w:val="4"/>
        </w:numPr>
        <w:tabs>
          <w:tab w:val="clear" w:pos="6521"/>
          <w:tab w:val="left" w:pos="284"/>
        </w:tabs>
        <w:spacing w:before="0" w:after="120"/>
        <w:ind w:left="0" w:firstLine="0"/>
        <w:rPr>
          <w:b w:val="0"/>
          <w:iCs/>
        </w:rPr>
      </w:pPr>
      <w:r w:rsidRPr="00C72572">
        <w:rPr>
          <w:b w:val="0"/>
          <w:iCs/>
        </w:rPr>
        <w:t>Otsus jõustub teatavakstegemisest.</w:t>
      </w:r>
    </w:p>
    <w:tbl>
      <w:tblPr>
        <w:tblW w:w="9498" w:type="dxa"/>
        <w:tblLayout w:type="fixed"/>
        <w:tblLook w:val="0000" w:firstRow="0" w:lastRow="0" w:firstColumn="0" w:lastColumn="0" w:noHBand="0" w:noVBand="0"/>
      </w:tblPr>
      <w:tblGrid>
        <w:gridCol w:w="9498"/>
      </w:tblGrid>
      <w:tr w:rsidR="00C56EF3" w:rsidRPr="00C72572" w14:paraId="2C338391" w14:textId="77777777" w:rsidTr="009D3432">
        <w:trPr>
          <w:cantSplit/>
        </w:trPr>
        <w:tc>
          <w:tcPr>
            <w:tcW w:w="9498" w:type="dxa"/>
          </w:tcPr>
          <w:p w14:paraId="4D50B4C3" w14:textId="77777777" w:rsidR="00C56EF3" w:rsidRPr="00C72572" w:rsidRDefault="00C56EF3" w:rsidP="009142A1">
            <w:pPr>
              <w:pStyle w:val="BodyText"/>
              <w:tabs>
                <w:tab w:val="left" w:pos="6521"/>
              </w:tabs>
            </w:pPr>
          </w:p>
        </w:tc>
      </w:tr>
      <w:tr w:rsidR="00C56EF3" w:rsidRPr="00C72572" w14:paraId="11FC56B0" w14:textId="77777777" w:rsidTr="009D3432">
        <w:trPr>
          <w:cantSplit/>
        </w:trPr>
        <w:tc>
          <w:tcPr>
            <w:tcW w:w="9498" w:type="dxa"/>
          </w:tcPr>
          <w:p w14:paraId="4F4B2CA3" w14:textId="77777777" w:rsidR="00C56EF3" w:rsidRPr="00C72572" w:rsidRDefault="00C56EF3" w:rsidP="009142A1">
            <w:pPr>
              <w:pStyle w:val="BodyText"/>
              <w:tabs>
                <w:tab w:val="left" w:pos="6521"/>
              </w:tabs>
            </w:pPr>
          </w:p>
        </w:tc>
      </w:tr>
      <w:tr w:rsidR="00C56EF3" w:rsidRPr="00C72572" w14:paraId="5BE8E838" w14:textId="77777777" w:rsidTr="009D3432">
        <w:trPr>
          <w:cantSplit/>
        </w:trPr>
        <w:tc>
          <w:tcPr>
            <w:tcW w:w="9498" w:type="dxa"/>
          </w:tcPr>
          <w:p w14:paraId="18965FE1" w14:textId="77777777" w:rsidR="00C56EF3" w:rsidRPr="00C72572" w:rsidRDefault="00B27747" w:rsidP="009142A1">
            <w:pPr>
              <w:pStyle w:val="BodyText"/>
              <w:tabs>
                <w:tab w:val="left" w:pos="6521"/>
              </w:tabs>
            </w:pPr>
            <w:r w:rsidRPr="00C72572">
              <w:t>(allkirjastatud digitaalselt)</w:t>
            </w:r>
          </w:p>
        </w:tc>
      </w:tr>
      <w:tr w:rsidR="00C56EF3" w:rsidRPr="00C72572" w14:paraId="4F9E19CE" w14:textId="77777777" w:rsidTr="009D3432">
        <w:trPr>
          <w:cantSplit/>
        </w:trPr>
        <w:tc>
          <w:tcPr>
            <w:tcW w:w="9498" w:type="dxa"/>
          </w:tcPr>
          <w:p w14:paraId="11219000" w14:textId="77739446" w:rsidR="00C56EF3" w:rsidRPr="00C72572" w:rsidRDefault="001F7ECC" w:rsidP="009142A1">
            <w:pPr>
              <w:pStyle w:val="BodyText"/>
              <w:tabs>
                <w:tab w:val="left" w:pos="6521"/>
              </w:tabs>
            </w:pPr>
            <w:r>
              <w:t>Kaupo Männiste</w:t>
            </w:r>
          </w:p>
        </w:tc>
      </w:tr>
    </w:tbl>
    <w:p w14:paraId="296F10F6" w14:textId="280C2B4E" w:rsidR="00B14CE7" w:rsidRPr="00C72572" w:rsidRDefault="001F7ECC" w:rsidP="00DC0E18">
      <w:r>
        <w:t xml:space="preserve"> </w:t>
      </w:r>
      <w:r w:rsidR="00896248">
        <w:t>Vallav</w:t>
      </w:r>
      <w:r w:rsidR="00DC0E18">
        <w:t>olikogu esimees</w:t>
      </w:r>
    </w:p>
    <w:sectPr w:rsidR="00B14CE7" w:rsidRPr="00C72572" w:rsidSect="00BA69DE">
      <w:headerReference w:type="first" r:id="rId8"/>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6E2D9" w14:textId="77777777" w:rsidR="00FB1565" w:rsidRPr="00C72572" w:rsidRDefault="00FB1565" w:rsidP="00B27747">
      <w:r w:rsidRPr="00C72572">
        <w:separator/>
      </w:r>
    </w:p>
  </w:endnote>
  <w:endnote w:type="continuationSeparator" w:id="0">
    <w:p w14:paraId="68005CB3" w14:textId="77777777" w:rsidR="00FB1565" w:rsidRPr="00C72572" w:rsidRDefault="00FB1565" w:rsidP="00B27747">
      <w:r w:rsidRPr="00C725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3024B" w14:textId="77777777" w:rsidR="00FB1565" w:rsidRPr="00C72572" w:rsidRDefault="00FB1565" w:rsidP="00B27747">
      <w:r w:rsidRPr="00C72572">
        <w:separator/>
      </w:r>
    </w:p>
  </w:footnote>
  <w:footnote w:type="continuationSeparator" w:id="0">
    <w:p w14:paraId="50243B7A" w14:textId="77777777" w:rsidR="00FB1565" w:rsidRPr="00C72572" w:rsidRDefault="00FB1565" w:rsidP="00B27747">
      <w:r w:rsidRPr="00C725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142" w:type="dxa"/>
      <w:tblLayout w:type="fixed"/>
      <w:tblLook w:val="0000" w:firstRow="0" w:lastRow="0" w:firstColumn="0" w:lastColumn="0" w:noHBand="0" w:noVBand="0"/>
    </w:tblPr>
    <w:tblGrid>
      <w:gridCol w:w="9640"/>
    </w:tblGrid>
    <w:tr w:rsidR="00B14CE7" w:rsidRPr="00C72572" w14:paraId="67DD7241" w14:textId="77777777" w:rsidTr="004E08F2">
      <w:trPr>
        <w:cantSplit/>
      </w:trPr>
      <w:tc>
        <w:tcPr>
          <w:tcW w:w="9640" w:type="dxa"/>
        </w:tcPr>
        <w:p w14:paraId="0322C49D" w14:textId="77777777" w:rsidR="00B14CE7" w:rsidRPr="00C72572" w:rsidRDefault="00B14CE7" w:rsidP="00B14CE7">
          <w:pPr>
            <w:pStyle w:val="Pea"/>
            <w:ind w:left="0"/>
            <w:rPr>
              <w:b/>
            </w:rPr>
          </w:pPr>
          <w:r w:rsidRPr="00C72572">
            <w:rPr>
              <w:b/>
              <w:noProof/>
              <w:lang w:eastAsia="et-EE"/>
            </w:rPr>
            <w:drawing>
              <wp:inline distT="0" distB="0" distL="0" distR="0" wp14:anchorId="42C9BC30" wp14:editId="50454AB0">
                <wp:extent cx="804545" cy="1000125"/>
                <wp:effectExtent l="0" t="0" r="0" b="952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1000125"/>
                        </a:xfrm>
                        <a:prstGeom prst="rect">
                          <a:avLst/>
                        </a:prstGeom>
                        <a:noFill/>
                      </pic:spPr>
                    </pic:pic>
                  </a:graphicData>
                </a:graphic>
              </wp:inline>
            </w:drawing>
          </w:r>
        </w:p>
      </w:tc>
    </w:tr>
    <w:tr w:rsidR="00B14CE7" w:rsidRPr="00C72572" w14:paraId="69C4CE43" w14:textId="77777777" w:rsidTr="004E08F2">
      <w:trPr>
        <w:cantSplit/>
      </w:trPr>
      <w:tc>
        <w:tcPr>
          <w:tcW w:w="9640" w:type="dxa"/>
        </w:tcPr>
        <w:p w14:paraId="357522CC" w14:textId="77777777" w:rsidR="00B14CE7" w:rsidRPr="00C72572" w:rsidRDefault="00B14CE7" w:rsidP="00B14CE7">
          <w:pPr>
            <w:pStyle w:val="Pea"/>
            <w:ind w:left="0"/>
            <w:jc w:val="right"/>
            <w:rPr>
              <w:sz w:val="20"/>
            </w:rPr>
          </w:pPr>
        </w:p>
      </w:tc>
    </w:tr>
    <w:tr w:rsidR="00B14CE7" w:rsidRPr="00C72572" w14:paraId="674D4987" w14:textId="77777777" w:rsidTr="004E08F2">
      <w:trPr>
        <w:cantSplit/>
      </w:trPr>
      <w:tc>
        <w:tcPr>
          <w:tcW w:w="9640" w:type="dxa"/>
        </w:tcPr>
        <w:p w14:paraId="3E29DE98" w14:textId="77777777" w:rsidR="00B14CE7" w:rsidRPr="00D27244" w:rsidRDefault="00B14CE7" w:rsidP="00B14CE7">
          <w:pPr>
            <w:pStyle w:val="Pea"/>
            <w:ind w:left="0"/>
            <w:rPr>
              <w:b/>
              <w:spacing w:val="40"/>
              <w:sz w:val="20"/>
            </w:rPr>
          </w:pPr>
          <w:r w:rsidRPr="00D27244">
            <w:rPr>
              <w:b/>
              <w:spacing w:val="40"/>
              <w:sz w:val="20"/>
            </w:rPr>
            <w:t>KOHILA VALLAVOLIKOGU</w:t>
          </w:r>
        </w:p>
      </w:tc>
    </w:tr>
    <w:tr w:rsidR="00B14CE7" w:rsidRPr="00C72572" w14:paraId="053C110C" w14:textId="77777777" w:rsidTr="004E08F2">
      <w:trPr>
        <w:cantSplit/>
      </w:trPr>
      <w:tc>
        <w:tcPr>
          <w:tcW w:w="9640" w:type="dxa"/>
        </w:tcPr>
        <w:p w14:paraId="1B0AB7DB" w14:textId="77777777" w:rsidR="00B14CE7" w:rsidRPr="00C72572" w:rsidRDefault="00B14CE7" w:rsidP="00B14CE7">
          <w:pPr>
            <w:pStyle w:val="BodyText"/>
            <w:tabs>
              <w:tab w:val="left" w:pos="6521"/>
            </w:tabs>
            <w:jc w:val="center"/>
            <w:rPr>
              <w:b/>
              <w:spacing w:val="40"/>
              <w:sz w:val="20"/>
            </w:rPr>
          </w:pPr>
        </w:p>
      </w:tc>
    </w:tr>
    <w:tr w:rsidR="00B14CE7" w:rsidRPr="00C72572" w14:paraId="3A1E1E1F" w14:textId="77777777" w:rsidTr="004E08F2">
      <w:trPr>
        <w:cantSplit/>
      </w:trPr>
      <w:tc>
        <w:tcPr>
          <w:tcW w:w="9640" w:type="dxa"/>
        </w:tcPr>
        <w:p w14:paraId="6C66AD95" w14:textId="77777777" w:rsidR="00B14CE7" w:rsidRPr="00C72572" w:rsidRDefault="00B14CE7" w:rsidP="00B14CE7">
          <w:pPr>
            <w:pStyle w:val="Pea"/>
            <w:ind w:left="0"/>
            <w:rPr>
              <w:b/>
              <w:bCs/>
              <w:spacing w:val="40"/>
              <w:szCs w:val="28"/>
            </w:rPr>
          </w:pPr>
          <w:r w:rsidRPr="00C72572">
            <w:rPr>
              <w:b/>
              <w:bCs/>
              <w:spacing w:val="40"/>
              <w:szCs w:val="28"/>
            </w:rPr>
            <w:t>OTSUS</w:t>
          </w:r>
        </w:p>
      </w:tc>
    </w:tr>
  </w:tbl>
  <w:p w14:paraId="307661CE" w14:textId="77777777" w:rsidR="00B14CE7" w:rsidRPr="00C72572" w:rsidRDefault="00B14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43C4"/>
    <w:multiLevelType w:val="multilevel"/>
    <w:tmpl w:val="F11C7748"/>
    <w:lvl w:ilvl="0">
      <w:start w:val="1"/>
      <w:numFmt w:val="decimal"/>
      <w:lvlText w:val="%1."/>
      <w:lvlJc w:val="left"/>
      <w:pPr>
        <w:ind w:left="360" w:hanging="360"/>
      </w:pPr>
    </w:lvl>
    <w:lvl w:ilvl="1">
      <w:start w:val="1"/>
      <w:numFmt w:val="decimal"/>
      <w:isLgl/>
      <w:lvlText w:val="%1.%2"/>
      <w:lvlJc w:val="left"/>
      <w:pPr>
        <w:ind w:left="405" w:hanging="405"/>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720" w:hanging="720"/>
      </w:pPr>
      <w:rPr>
        <w:rFonts w:ascii="Times New Roman" w:hAnsi="Times New Roman" w:cs="Times New Roman" w:hint="default"/>
      </w:rPr>
    </w:lvl>
    <w:lvl w:ilvl="4">
      <w:start w:val="1"/>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080" w:hanging="1080"/>
      </w:pPr>
      <w:rPr>
        <w:rFonts w:ascii="Times New Roman" w:hAnsi="Times New Roman" w:cs="Times New Roman" w:hint="default"/>
      </w:rPr>
    </w:lvl>
    <w:lvl w:ilvl="6">
      <w:start w:val="1"/>
      <w:numFmt w:val="decimal"/>
      <w:isLgl/>
      <w:lvlText w:val="%1.%2.%3.%4.%5.%6.%7"/>
      <w:lvlJc w:val="left"/>
      <w:pPr>
        <w:ind w:left="1440" w:hanging="1440"/>
      </w:pPr>
      <w:rPr>
        <w:rFonts w:ascii="Times New Roman" w:hAnsi="Times New Roman" w:cs="Times New Roman" w:hint="default"/>
      </w:rPr>
    </w:lvl>
    <w:lvl w:ilvl="7">
      <w:start w:val="1"/>
      <w:numFmt w:val="decimal"/>
      <w:isLgl/>
      <w:lvlText w:val="%1.%2.%3.%4.%5.%6.%7.%8"/>
      <w:lvlJc w:val="left"/>
      <w:pPr>
        <w:ind w:left="1440" w:hanging="1440"/>
      </w:pPr>
      <w:rPr>
        <w:rFonts w:ascii="Times New Roman" w:hAnsi="Times New Roman" w:cs="Times New Roman" w:hint="default"/>
      </w:rPr>
    </w:lvl>
    <w:lvl w:ilvl="8">
      <w:start w:val="1"/>
      <w:numFmt w:val="decimal"/>
      <w:isLgl/>
      <w:lvlText w:val="%1.%2.%3.%4.%5.%6.%7.%8.%9"/>
      <w:lvlJc w:val="left"/>
      <w:pPr>
        <w:ind w:left="1440" w:hanging="1440"/>
      </w:pPr>
      <w:rPr>
        <w:rFonts w:ascii="Times New Roman" w:hAnsi="Times New Roman" w:cs="Times New Roman" w:hint="default"/>
      </w:rPr>
    </w:lvl>
  </w:abstractNum>
  <w:abstractNum w:abstractNumId="1" w15:restartNumberingAfterBreak="0">
    <w:nsid w:val="246E5B45"/>
    <w:multiLevelType w:val="hybridMultilevel"/>
    <w:tmpl w:val="814A6BD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2B5B076D"/>
    <w:multiLevelType w:val="hybridMultilevel"/>
    <w:tmpl w:val="E2B25CD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E040D31"/>
    <w:multiLevelType w:val="multilevel"/>
    <w:tmpl w:val="72BC32D4"/>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56117FE2"/>
    <w:multiLevelType w:val="multilevel"/>
    <w:tmpl w:val="B6D6D808"/>
    <w:lvl w:ilvl="0">
      <w:start w:val="1"/>
      <w:numFmt w:val="none"/>
      <w:lvlText w:val=""/>
      <w:lvlJc w:val="left"/>
      <w:pPr>
        <w:ind w:left="709" w:firstLine="32060"/>
      </w:pPr>
      <w:rPr>
        <w:rFonts w:asciiTheme="majorHAnsi" w:eastAsiaTheme="majorEastAsia" w:hAnsiTheme="majorHAnsi" w:cstheme="majorBidi" w:hint="default"/>
      </w:rPr>
    </w:lvl>
    <w:lvl w:ilvl="1">
      <w:start w:val="1"/>
      <w:numFmt w:val="none"/>
      <w:lvlText w:val=""/>
      <w:lvlJc w:val="left"/>
      <w:pPr>
        <w:ind w:left="709" w:hanging="709"/>
      </w:pPr>
      <w:rPr>
        <w:rFonts w:asciiTheme="majorHAnsi" w:eastAsiaTheme="majorEastAsia" w:hAnsiTheme="majorHAnsi" w:cstheme="majorBidi" w:hint="default"/>
      </w:rPr>
    </w:lvl>
    <w:lvl w:ilvl="2">
      <w:start w:val="1"/>
      <w:numFmt w:val="none"/>
      <w:lvlText w:val=""/>
      <w:lvlJc w:val="left"/>
      <w:pPr>
        <w:tabs>
          <w:tab w:val="num" w:pos="1418"/>
        </w:tabs>
        <w:ind w:left="709" w:hanging="709"/>
      </w:pPr>
      <w:rPr>
        <w:rFonts w:hint="default"/>
      </w:rPr>
    </w:lvl>
    <w:lvl w:ilvl="3">
      <w:start w:val="1"/>
      <w:numFmt w:val="decimal"/>
      <w:lvlRestart w:val="0"/>
      <w:pStyle w:val="Clause1"/>
      <w:lvlText w:val="%4."/>
      <w:lvlJc w:val="left"/>
      <w:pPr>
        <w:ind w:left="709" w:hanging="709"/>
      </w:pPr>
      <w:rPr>
        <w:rFonts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Heading4"/>
      <w:lvlText w:val="(%5)"/>
      <w:lvlJc w:val="left"/>
      <w:pPr>
        <w:tabs>
          <w:tab w:val="num" w:pos="709"/>
        </w:tabs>
        <w:ind w:left="709" w:firstLine="0"/>
      </w:pPr>
      <w:rPr>
        <w:rFonts w:hint="default"/>
      </w:rPr>
    </w:lvl>
    <w:lvl w:ilvl="5">
      <w:start w:val="1"/>
      <w:numFmt w:val="decimal"/>
      <w:pStyle w:val="Clause3"/>
      <w:lvlText w:val="%1.%2.%3.%6"/>
      <w:lvlJc w:val="left"/>
      <w:pPr>
        <w:ind w:left="709" w:hanging="709"/>
      </w:pPr>
      <w:rPr>
        <w:rFonts w:hint="default"/>
      </w:rPr>
    </w:lvl>
    <w:lvl w:ilvl="6">
      <w:start w:val="1"/>
      <w:numFmt w:val="decimal"/>
      <w:pStyle w:val="Clause2A"/>
      <w:lvlText w:val="%1.%2.%5.%7"/>
      <w:lvlJc w:val="left"/>
      <w:pPr>
        <w:ind w:left="709" w:hanging="709"/>
      </w:pPr>
      <w:rPr>
        <w:rFonts w:hint="default"/>
      </w:rPr>
    </w:lvl>
    <w:lvl w:ilvl="7">
      <w:start w:val="1"/>
      <w:numFmt w:val="decimal"/>
      <w:lvlRestart w:val="4"/>
      <w:pStyle w:val="Clause1A"/>
      <w:lvlText w:val="%1.%4.%8"/>
      <w:lvlJc w:val="left"/>
      <w:pPr>
        <w:ind w:left="709" w:hanging="709"/>
      </w:pPr>
      <w:rPr>
        <w:rFonts w:hint="default"/>
      </w:rPr>
    </w:lvl>
    <w:lvl w:ilvl="8">
      <w:start w:val="1"/>
      <w:numFmt w:val="decimal"/>
      <w:pStyle w:val="Clause1B"/>
      <w:lvlText w:val="%1.%4.%8.%9"/>
      <w:lvlJc w:val="left"/>
      <w:pPr>
        <w:ind w:left="709" w:hanging="709"/>
      </w:pPr>
      <w:rPr>
        <w:rFonts w:hint="default"/>
      </w:rPr>
    </w:lvl>
  </w:abstractNum>
  <w:abstractNum w:abstractNumId="5" w15:restartNumberingAfterBreak="0">
    <w:nsid w:val="7CBE6609"/>
    <w:multiLevelType w:val="hybridMultilevel"/>
    <w:tmpl w:val="42E48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8135943">
    <w:abstractNumId w:val="3"/>
  </w:num>
  <w:num w:numId="2" w16cid:durableId="298653927">
    <w:abstractNumId w:val="5"/>
  </w:num>
  <w:num w:numId="3" w16cid:durableId="11154409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3205186">
    <w:abstractNumId w:val="0"/>
  </w:num>
  <w:num w:numId="5" w16cid:durableId="406925862">
    <w:abstractNumId w:val="4"/>
  </w:num>
  <w:num w:numId="6" w16cid:durableId="2074884287">
    <w:abstractNumId w:val="2"/>
  </w:num>
  <w:num w:numId="7" w16cid:durableId="16749140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86"/>
    <w:rsid w:val="00003840"/>
    <w:rsid w:val="00007A54"/>
    <w:rsid w:val="0001000F"/>
    <w:rsid w:val="000103ED"/>
    <w:rsid w:val="00011EEB"/>
    <w:rsid w:val="0001456E"/>
    <w:rsid w:val="00014B54"/>
    <w:rsid w:val="00015437"/>
    <w:rsid w:val="000168F7"/>
    <w:rsid w:val="00016C7A"/>
    <w:rsid w:val="000173D2"/>
    <w:rsid w:val="00017FB9"/>
    <w:rsid w:val="000214A6"/>
    <w:rsid w:val="000220B0"/>
    <w:rsid w:val="00031C88"/>
    <w:rsid w:val="00033140"/>
    <w:rsid w:val="00034A83"/>
    <w:rsid w:val="000366C9"/>
    <w:rsid w:val="00037F62"/>
    <w:rsid w:val="00040522"/>
    <w:rsid w:val="00044E95"/>
    <w:rsid w:val="000461A0"/>
    <w:rsid w:val="00046522"/>
    <w:rsid w:val="00046B39"/>
    <w:rsid w:val="000518F7"/>
    <w:rsid w:val="00054330"/>
    <w:rsid w:val="00054A05"/>
    <w:rsid w:val="000552FF"/>
    <w:rsid w:val="00055AE1"/>
    <w:rsid w:val="0005762D"/>
    <w:rsid w:val="00057DC5"/>
    <w:rsid w:val="000620AC"/>
    <w:rsid w:val="000628AE"/>
    <w:rsid w:val="0006314A"/>
    <w:rsid w:val="00063A88"/>
    <w:rsid w:val="00065928"/>
    <w:rsid w:val="000706E2"/>
    <w:rsid w:val="0007471E"/>
    <w:rsid w:val="00074E21"/>
    <w:rsid w:val="00075C44"/>
    <w:rsid w:val="00076E65"/>
    <w:rsid w:val="00076EAB"/>
    <w:rsid w:val="00076EB1"/>
    <w:rsid w:val="00077573"/>
    <w:rsid w:val="00085265"/>
    <w:rsid w:val="0008665B"/>
    <w:rsid w:val="00090198"/>
    <w:rsid w:val="000916C6"/>
    <w:rsid w:val="000922AE"/>
    <w:rsid w:val="00092A71"/>
    <w:rsid w:val="00095487"/>
    <w:rsid w:val="00096817"/>
    <w:rsid w:val="00097A5F"/>
    <w:rsid w:val="00097BD6"/>
    <w:rsid w:val="000A0715"/>
    <w:rsid w:val="000A0C3C"/>
    <w:rsid w:val="000A1F59"/>
    <w:rsid w:val="000A3608"/>
    <w:rsid w:val="000B2C8C"/>
    <w:rsid w:val="000B3E2E"/>
    <w:rsid w:val="000B40B8"/>
    <w:rsid w:val="000B4421"/>
    <w:rsid w:val="000B6661"/>
    <w:rsid w:val="000C25BD"/>
    <w:rsid w:val="000C3180"/>
    <w:rsid w:val="000C6A96"/>
    <w:rsid w:val="000D26BA"/>
    <w:rsid w:val="000D30A6"/>
    <w:rsid w:val="000D3FB7"/>
    <w:rsid w:val="000D44D3"/>
    <w:rsid w:val="000D5C34"/>
    <w:rsid w:val="000E0586"/>
    <w:rsid w:val="000E10EA"/>
    <w:rsid w:val="000E79D0"/>
    <w:rsid w:val="000E7BED"/>
    <w:rsid w:val="000E7C03"/>
    <w:rsid w:val="000E7D9C"/>
    <w:rsid w:val="000F1145"/>
    <w:rsid w:val="000F1623"/>
    <w:rsid w:val="000F1748"/>
    <w:rsid w:val="000F4596"/>
    <w:rsid w:val="000F5D40"/>
    <w:rsid w:val="000F5EDE"/>
    <w:rsid w:val="000F5F7A"/>
    <w:rsid w:val="000F66B8"/>
    <w:rsid w:val="00101132"/>
    <w:rsid w:val="00105510"/>
    <w:rsid w:val="00106EA5"/>
    <w:rsid w:val="00106ED2"/>
    <w:rsid w:val="00107414"/>
    <w:rsid w:val="001079C4"/>
    <w:rsid w:val="00110401"/>
    <w:rsid w:val="001106F2"/>
    <w:rsid w:val="00110912"/>
    <w:rsid w:val="001134BA"/>
    <w:rsid w:val="00114250"/>
    <w:rsid w:val="001142BE"/>
    <w:rsid w:val="0011440C"/>
    <w:rsid w:val="00115CFE"/>
    <w:rsid w:val="00115DF8"/>
    <w:rsid w:val="001166C6"/>
    <w:rsid w:val="00116D2F"/>
    <w:rsid w:val="00117850"/>
    <w:rsid w:val="001220CA"/>
    <w:rsid w:val="001256CC"/>
    <w:rsid w:val="001257B6"/>
    <w:rsid w:val="001258AA"/>
    <w:rsid w:val="0012688A"/>
    <w:rsid w:val="00127D43"/>
    <w:rsid w:val="00127D86"/>
    <w:rsid w:val="001313C6"/>
    <w:rsid w:val="001358FE"/>
    <w:rsid w:val="001370EA"/>
    <w:rsid w:val="00141C4C"/>
    <w:rsid w:val="00143BCD"/>
    <w:rsid w:val="00143D1E"/>
    <w:rsid w:val="0014647E"/>
    <w:rsid w:val="0015037B"/>
    <w:rsid w:val="00151F8F"/>
    <w:rsid w:val="001523E0"/>
    <w:rsid w:val="00155740"/>
    <w:rsid w:val="00155B37"/>
    <w:rsid w:val="0016241F"/>
    <w:rsid w:val="001637A7"/>
    <w:rsid w:val="00166125"/>
    <w:rsid w:val="00170063"/>
    <w:rsid w:val="00170844"/>
    <w:rsid w:val="00170D66"/>
    <w:rsid w:val="00170DA2"/>
    <w:rsid w:val="001727AF"/>
    <w:rsid w:val="00172D54"/>
    <w:rsid w:val="001739B6"/>
    <w:rsid w:val="0017615C"/>
    <w:rsid w:val="00176BA5"/>
    <w:rsid w:val="00177264"/>
    <w:rsid w:val="0017731A"/>
    <w:rsid w:val="00180936"/>
    <w:rsid w:val="00180F04"/>
    <w:rsid w:val="001828C7"/>
    <w:rsid w:val="00185233"/>
    <w:rsid w:val="00185883"/>
    <w:rsid w:val="00190C50"/>
    <w:rsid w:val="00194B79"/>
    <w:rsid w:val="001A31A8"/>
    <w:rsid w:val="001A3B49"/>
    <w:rsid w:val="001A3BA6"/>
    <w:rsid w:val="001A3D62"/>
    <w:rsid w:val="001A3D9C"/>
    <w:rsid w:val="001A46B2"/>
    <w:rsid w:val="001B07A5"/>
    <w:rsid w:val="001B38D8"/>
    <w:rsid w:val="001B3B5C"/>
    <w:rsid w:val="001B4006"/>
    <w:rsid w:val="001B4449"/>
    <w:rsid w:val="001B50BF"/>
    <w:rsid w:val="001B5FEF"/>
    <w:rsid w:val="001C065E"/>
    <w:rsid w:val="001C0E8D"/>
    <w:rsid w:val="001C0F90"/>
    <w:rsid w:val="001C423F"/>
    <w:rsid w:val="001C59A0"/>
    <w:rsid w:val="001C5EA2"/>
    <w:rsid w:val="001C76E8"/>
    <w:rsid w:val="001D07C6"/>
    <w:rsid w:val="001D1D10"/>
    <w:rsid w:val="001D3571"/>
    <w:rsid w:val="001D75D6"/>
    <w:rsid w:val="001D7D95"/>
    <w:rsid w:val="001E1588"/>
    <w:rsid w:val="001E2068"/>
    <w:rsid w:val="001E360A"/>
    <w:rsid w:val="001E3BDB"/>
    <w:rsid w:val="001E6572"/>
    <w:rsid w:val="001F0788"/>
    <w:rsid w:val="001F207A"/>
    <w:rsid w:val="001F5595"/>
    <w:rsid w:val="001F7ECC"/>
    <w:rsid w:val="0020190E"/>
    <w:rsid w:val="002042AC"/>
    <w:rsid w:val="00207C04"/>
    <w:rsid w:val="002105B0"/>
    <w:rsid w:val="00213B51"/>
    <w:rsid w:val="0021418E"/>
    <w:rsid w:val="00214C36"/>
    <w:rsid w:val="00220DB2"/>
    <w:rsid w:val="00222E2C"/>
    <w:rsid w:val="002235F3"/>
    <w:rsid w:val="00224C64"/>
    <w:rsid w:val="00225E0B"/>
    <w:rsid w:val="002261D8"/>
    <w:rsid w:val="00226208"/>
    <w:rsid w:val="0022688B"/>
    <w:rsid w:val="0022798D"/>
    <w:rsid w:val="00231096"/>
    <w:rsid w:val="00234F5C"/>
    <w:rsid w:val="002356AF"/>
    <w:rsid w:val="00235F2A"/>
    <w:rsid w:val="00236A02"/>
    <w:rsid w:val="00244BA4"/>
    <w:rsid w:val="0024628D"/>
    <w:rsid w:val="00246AB9"/>
    <w:rsid w:val="00247B03"/>
    <w:rsid w:val="00247CD6"/>
    <w:rsid w:val="002539D4"/>
    <w:rsid w:val="00254B24"/>
    <w:rsid w:val="00254E21"/>
    <w:rsid w:val="00255D83"/>
    <w:rsid w:val="00256DBA"/>
    <w:rsid w:val="0025717E"/>
    <w:rsid w:val="00260DC0"/>
    <w:rsid w:val="0026222E"/>
    <w:rsid w:val="002651A5"/>
    <w:rsid w:val="0026680B"/>
    <w:rsid w:val="002712AA"/>
    <w:rsid w:val="00272EFB"/>
    <w:rsid w:val="002740C9"/>
    <w:rsid w:val="0027479F"/>
    <w:rsid w:val="0027518B"/>
    <w:rsid w:val="00275F07"/>
    <w:rsid w:val="0027724D"/>
    <w:rsid w:val="00277694"/>
    <w:rsid w:val="00280728"/>
    <w:rsid w:val="0028505C"/>
    <w:rsid w:val="002874D2"/>
    <w:rsid w:val="00291AB5"/>
    <w:rsid w:val="0029230B"/>
    <w:rsid w:val="00292979"/>
    <w:rsid w:val="00294CE2"/>
    <w:rsid w:val="00295527"/>
    <w:rsid w:val="002A06EC"/>
    <w:rsid w:val="002A0A7C"/>
    <w:rsid w:val="002A2B83"/>
    <w:rsid w:val="002A3CC7"/>
    <w:rsid w:val="002A43F6"/>
    <w:rsid w:val="002A4E01"/>
    <w:rsid w:val="002A552B"/>
    <w:rsid w:val="002A58ED"/>
    <w:rsid w:val="002A5BAA"/>
    <w:rsid w:val="002B02B6"/>
    <w:rsid w:val="002B3432"/>
    <w:rsid w:val="002B494A"/>
    <w:rsid w:val="002B4FF0"/>
    <w:rsid w:val="002B7924"/>
    <w:rsid w:val="002C05C2"/>
    <w:rsid w:val="002C1510"/>
    <w:rsid w:val="002C2732"/>
    <w:rsid w:val="002C3CC2"/>
    <w:rsid w:val="002C3E4D"/>
    <w:rsid w:val="002C42D2"/>
    <w:rsid w:val="002C4916"/>
    <w:rsid w:val="002C5846"/>
    <w:rsid w:val="002C6B6C"/>
    <w:rsid w:val="002C6BC0"/>
    <w:rsid w:val="002C6E39"/>
    <w:rsid w:val="002D0E67"/>
    <w:rsid w:val="002D1BC8"/>
    <w:rsid w:val="002D3311"/>
    <w:rsid w:val="002D4589"/>
    <w:rsid w:val="002E0BCA"/>
    <w:rsid w:val="002E126F"/>
    <w:rsid w:val="002E2F06"/>
    <w:rsid w:val="002E43A5"/>
    <w:rsid w:val="002E611A"/>
    <w:rsid w:val="002E7499"/>
    <w:rsid w:val="002F12C5"/>
    <w:rsid w:val="002F153D"/>
    <w:rsid w:val="002F172A"/>
    <w:rsid w:val="002F25BE"/>
    <w:rsid w:val="002F2F9C"/>
    <w:rsid w:val="002F398E"/>
    <w:rsid w:val="002F5615"/>
    <w:rsid w:val="002F6C05"/>
    <w:rsid w:val="0030178D"/>
    <w:rsid w:val="0031050E"/>
    <w:rsid w:val="00310EDE"/>
    <w:rsid w:val="00311331"/>
    <w:rsid w:val="003119B2"/>
    <w:rsid w:val="00312D35"/>
    <w:rsid w:val="00315FC0"/>
    <w:rsid w:val="00316994"/>
    <w:rsid w:val="00320AB5"/>
    <w:rsid w:val="003218FF"/>
    <w:rsid w:val="003225A6"/>
    <w:rsid w:val="003250EB"/>
    <w:rsid w:val="00325634"/>
    <w:rsid w:val="00325F67"/>
    <w:rsid w:val="003300DB"/>
    <w:rsid w:val="00330BAF"/>
    <w:rsid w:val="00331402"/>
    <w:rsid w:val="00331B02"/>
    <w:rsid w:val="00332822"/>
    <w:rsid w:val="00343D0C"/>
    <w:rsid w:val="003444E0"/>
    <w:rsid w:val="00345B9A"/>
    <w:rsid w:val="0035001E"/>
    <w:rsid w:val="0035031B"/>
    <w:rsid w:val="00350C74"/>
    <w:rsid w:val="00350EE2"/>
    <w:rsid w:val="0035166A"/>
    <w:rsid w:val="00351AAC"/>
    <w:rsid w:val="00351DEB"/>
    <w:rsid w:val="00353656"/>
    <w:rsid w:val="0035696D"/>
    <w:rsid w:val="003569CA"/>
    <w:rsid w:val="0036052B"/>
    <w:rsid w:val="00360E33"/>
    <w:rsid w:val="003616AF"/>
    <w:rsid w:val="00363196"/>
    <w:rsid w:val="00363F3B"/>
    <w:rsid w:val="00364240"/>
    <w:rsid w:val="003665DB"/>
    <w:rsid w:val="0037244D"/>
    <w:rsid w:val="00373F71"/>
    <w:rsid w:val="003744F4"/>
    <w:rsid w:val="003773A3"/>
    <w:rsid w:val="003809E9"/>
    <w:rsid w:val="00382846"/>
    <w:rsid w:val="00382C6E"/>
    <w:rsid w:val="003841AC"/>
    <w:rsid w:val="00386AB8"/>
    <w:rsid w:val="0039027D"/>
    <w:rsid w:val="00390EF2"/>
    <w:rsid w:val="003931B6"/>
    <w:rsid w:val="00395959"/>
    <w:rsid w:val="00396C39"/>
    <w:rsid w:val="003A0D8D"/>
    <w:rsid w:val="003A2C05"/>
    <w:rsid w:val="003A30BC"/>
    <w:rsid w:val="003A44A4"/>
    <w:rsid w:val="003A69F1"/>
    <w:rsid w:val="003A6C60"/>
    <w:rsid w:val="003A6E0D"/>
    <w:rsid w:val="003B1CEC"/>
    <w:rsid w:val="003B231D"/>
    <w:rsid w:val="003B6182"/>
    <w:rsid w:val="003B61F7"/>
    <w:rsid w:val="003B74A8"/>
    <w:rsid w:val="003C0462"/>
    <w:rsid w:val="003C1559"/>
    <w:rsid w:val="003C273D"/>
    <w:rsid w:val="003C32DD"/>
    <w:rsid w:val="003C37DD"/>
    <w:rsid w:val="003C6091"/>
    <w:rsid w:val="003C6FF0"/>
    <w:rsid w:val="003C70D2"/>
    <w:rsid w:val="003D0C42"/>
    <w:rsid w:val="003D1CBD"/>
    <w:rsid w:val="003D2DFD"/>
    <w:rsid w:val="003D4B86"/>
    <w:rsid w:val="003D61A9"/>
    <w:rsid w:val="003D7278"/>
    <w:rsid w:val="003E163C"/>
    <w:rsid w:val="003E1F90"/>
    <w:rsid w:val="003E2D71"/>
    <w:rsid w:val="003E6338"/>
    <w:rsid w:val="003E7508"/>
    <w:rsid w:val="003F0B1C"/>
    <w:rsid w:val="003F0FE8"/>
    <w:rsid w:val="003F305B"/>
    <w:rsid w:val="003F341F"/>
    <w:rsid w:val="003F5721"/>
    <w:rsid w:val="003F6B8E"/>
    <w:rsid w:val="003F6FEA"/>
    <w:rsid w:val="003F7CB1"/>
    <w:rsid w:val="00401603"/>
    <w:rsid w:val="00402BF8"/>
    <w:rsid w:val="0040426D"/>
    <w:rsid w:val="00406BE4"/>
    <w:rsid w:val="00407948"/>
    <w:rsid w:val="00407BED"/>
    <w:rsid w:val="0041094D"/>
    <w:rsid w:val="00411AB1"/>
    <w:rsid w:val="004133BC"/>
    <w:rsid w:val="0041356F"/>
    <w:rsid w:val="004141EB"/>
    <w:rsid w:val="004202DD"/>
    <w:rsid w:val="00421412"/>
    <w:rsid w:val="00425C87"/>
    <w:rsid w:val="00425DA1"/>
    <w:rsid w:val="00426182"/>
    <w:rsid w:val="00431766"/>
    <w:rsid w:val="00434848"/>
    <w:rsid w:val="00437C01"/>
    <w:rsid w:val="00440370"/>
    <w:rsid w:val="00442B7C"/>
    <w:rsid w:val="004458B2"/>
    <w:rsid w:val="004467CD"/>
    <w:rsid w:val="0044683D"/>
    <w:rsid w:val="00447423"/>
    <w:rsid w:val="004511B8"/>
    <w:rsid w:val="00451E79"/>
    <w:rsid w:val="004521FA"/>
    <w:rsid w:val="00452E84"/>
    <w:rsid w:val="004532A5"/>
    <w:rsid w:val="004535C6"/>
    <w:rsid w:val="004546BB"/>
    <w:rsid w:val="00456E87"/>
    <w:rsid w:val="004604C9"/>
    <w:rsid w:val="0046626A"/>
    <w:rsid w:val="00466528"/>
    <w:rsid w:val="004704D6"/>
    <w:rsid w:val="004713A7"/>
    <w:rsid w:val="00475076"/>
    <w:rsid w:val="00476881"/>
    <w:rsid w:val="00476AFE"/>
    <w:rsid w:val="00477B9D"/>
    <w:rsid w:val="00480102"/>
    <w:rsid w:val="00484656"/>
    <w:rsid w:val="00487DE1"/>
    <w:rsid w:val="0049116E"/>
    <w:rsid w:val="00492505"/>
    <w:rsid w:val="00492990"/>
    <w:rsid w:val="00493AFD"/>
    <w:rsid w:val="004941D5"/>
    <w:rsid w:val="00494C04"/>
    <w:rsid w:val="00497964"/>
    <w:rsid w:val="004A183B"/>
    <w:rsid w:val="004A2946"/>
    <w:rsid w:val="004A30BC"/>
    <w:rsid w:val="004A4474"/>
    <w:rsid w:val="004A4B5F"/>
    <w:rsid w:val="004A5ADB"/>
    <w:rsid w:val="004A6439"/>
    <w:rsid w:val="004B039A"/>
    <w:rsid w:val="004B1F28"/>
    <w:rsid w:val="004B2335"/>
    <w:rsid w:val="004B2919"/>
    <w:rsid w:val="004B2EBC"/>
    <w:rsid w:val="004B443F"/>
    <w:rsid w:val="004B51B4"/>
    <w:rsid w:val="004B7DF0"/>
    <w:rsid w:val="004C1451"/>
    <w:rsid w:val="004C29B7"/>
    <w:rsid w:val="004C2E48"/>
    <w:rsid w:val="004C47EE"/>
    <w:rsid w:val="004C6C1F"/>
    <w:rsid w:val="004C7648"/>
    <w:rsid w:val="004D38D7"/>
    <w:rsid w:val="004D53A0"/>
    <w:rsid w:val="004D7487"/>
    <w:rsid w:val="004E3283"/>
    <w:rsid w:val="004E3657"/>
    <w:rsid w:val="004E57AA"/>
    <w:rsid w:val="004E6ECF"/>
    <w:rsid w:val="004E751D"/>
    <w:rsid w:val="004F2186"/>
    <w:rsid w:val="004F2972"/>
    <w:rsid w:val="004F43D6"/>
    <w:rsid w:val="004F507D"/>
    <w:rsid w:val="004F51E9"/>
    <w:rsid w:val="004F7F0E"/>
    <w:rsid w:val="00504B1D"/>
    <w:rsid w:val="00510F5C"/>
    <w:rsid w:val="00511B9B"/>
    <w:rsid w:val="005132A4"/>
    <w:rsid w:val="00513E89"/>
    <w:rsid w:val="0051795D"/>
    <w:rsid w:val="00517E8A"/>
    <w:rsid w:val="00520842"/>
    <w:rsid w:val="005253BD"/>
    <w:rsid w:val="00526E1C"/>
    <w:rsid w:val="00527091"/>
    <w:rsid w:val="00527A5B"/>
    <w:rsid w:val="00530256"/>
    <w:rsid w:val="00530862"/>
    <w:rsid w:val="00531D2A"/>
    <w:rsid w:val="00531FEC"/>
    <w:rsid w:val="005350F4"/>
    <w:rsid w:val="00536111"/>
    <w:rsid w:val="00537518"/>
    <w:rsid w:val="00543A6D"/>
    <w:rsid w:val="0054471F"/>
    <w:rsid w:val="0054656C"/>
    <w:rsid w:val="00551EAD"/>
    <w:rsid w:val="00551FF9"/>
    <w:rsid w:val="00552D2E"/>
    <w:rsid w:val="0055476C"/>
    <w:rsid w:val="005562CE"/>
    <w:rsid w:val="0055763A"/>
    <w:rsid w:val="005603D8"/>
    <w:rsid w:val="00563CAA"/>
    <w:rsid w:val="005653DE"/>
    <w:rsid w:val="005666EB"/>
    <w:rsid w:val="005666F1"/>
    <w:rsid w:val="00566C24"/>
    <w:rsid w:val="00566E6B"/>
    <w:rsid w:val="00577483"/>
    <w:rsid w:val="005779E9"/>
    <w:rsid w:val="00581FC6"/>
    <w:rsid w:val="00582981"/>
    <w:rsid w:val="005837C0"/>
    <w:rsid w:val="00584F73"/>
    <w:rsid w:val="005868D5"/>
    <w:rsid w:val="00586A3F"/>
    <w:rsid w:val="00586CAA"/>
    <w:rsid w:val="00591CB9"/>
    <w:rsid w:val="00591E4A"/>
    <w:rsid w:val="00591E7F"/>
    <w:rsid w:val="00593DD0"/>
    <w:rsid w:val="0059486A"/>
    <w:rsid w:val="00594F92"/>
    <w:rsid w:val="00595E83"/>
    <w:rsid w:val="005A16A2"/>
    <w:rsid w:val="005A3DE6"/>
    <w:rsid w:val="005A5F2C"/>
    <w:rsid w:val="005A63A3"/>
    <w:rsid w:val="005A6B58"/>
    <w:rsid w:val="005B02FF"/>
    <w:rsid w:val="005B1BF8"/>
    <w:rsid w:val="005B1FC4"/>
    <w:rsid w:val="005B4525"/>
    <w:rsid w:val="005B490E"/>
    <w:rsid w:val="005B6797"/>
    <w:rsid w:val="005C06B0"/>
    <w:rsid w:val="005C1C86"/>
    <w:rsid w:val="005C2156"/>
    <w:rsid w:val="005C24BF"/>
    <w:rsid w:val="005C3988"/>
    <w:rsid w:val="005C57C3"/>
    <w:rsid w:val="005C65C2"/>
    <w:rsid w:val="005D5466"/>
    <w:rsid w:val="005E11AB"/>
    <w:rsid w:val="005E2EC5"/>
    <w:rsid w:val="005E3C9A"/>
    <w:rsid w:val="005E4032"/>
    <w:rsid w:val="005F024C"/>
    <w:rsid w:val="005F0F2F"/>
    <w:rsid w:val="005F16F6"/>
    <w:rsid w:val="005F30F2"/>
    <w:rsid w:val="005F61D9"/>
    <w:rsid w:val="00601DFD"/>
    <w:rsid w:val="006020E7"/>
    <w:rsid w:val="00602314"/>
    <w:rsid w:val="00603A19"/>
    <w:rsid w:val="00603BFA"/>
    <w:rsid w:val="00604D15"/>
    <w:rsid w:val="00605AF4"/>
    <w:rsid w:val="0060607C"/>
    <w:rsid w:val="00607E4C"/>
    <w:rsid w:val="006116D1"/>
    <w:rsid w:val="006119AE"/>
    <w:rsid w:val="00614431"/>
    <w:rsid w:val="00615448"/>
    <w:rsid w:val="00616487"/>
    <w:rsid w:val="00622E20"/>
    <w:rsid w:val="00624A00"/>
    <w:rsid w:val="006271DF"/>
    <w:rsid w:val="006322F3"/>
    <w:rsid w:val="006328DA"/>
    <w:rsid w:val="006340C4"/>
    <w:rsid w:val="00634AF6"/>
    <w:rsid w:val="00635ED4"/>
    <w:rsid w:val="006361D5"/>
    <w:rsid w:val="00636EB3"/>
    <w:rsid w:val="006404B0"/>
    <w:rsid w:val="00642E7A"/>
    <w:rsid w:val="00644444"/>
    <w:rsid w:val="00645FA3"/>
    <w:rsid w:val="00646C7C"/>
    <w:rsid w:val="00652958"/>
    <w:rsid w:val="00653029"/>
    <w:rsid w:val="006543E1"/>
    <w:rsid w:val="0066456C"/>
    <w:rsid w:val="006719F9"/>
    <w:rsid w:val="006725BA"/>
    <w:rsid w:val="006734F3"/>
    <w:rsid w:val="00673AFA"/>
    <w:rsid w:val="00674339"/>
    <w:rsid w:val="00674443"/>
    <w:rsid w:val="0068065B"/>
    <w:rsid w:val="0068128E"/>
    <w:rsid w:val="006837B3"/>
    <w:rsid w:val="00683B6B"/>
    <w:rsid w:val="00684B08"/>
    <w:rsid w:val="00685B77"/>
    <w:rsid w:val="00690D8F"/>
    <w:rsid w:val="00692F22"/>
    <w:rsid w:val="00693F42"/>
    <w:rsid w:val="00696694"/>
    <w:rsid w:val="00696DA5"/>
    <w:rsid w:val="006A0BB9"/>
    <w:rsid w:val="006A1046"/>
    <w:rsid w:val="006A2678"/>
    <w:rsid w:val="006A7B08"/>
    <w:rsid w:val="006B0B29"/>
    <w:rsid w:val="006B171D"/>
    <w:rsid w:val="006B2469"/>
    <w:rsid w:val="006B258E"/>
    <w:rsid w:val="006B338A"/>
    <w:rsid w:val="006B41FC"/>
    <w:rsid w:val="006B5791"/>
    <w:rsid w:val="006B64CF"/>
    <w:rsid w:val="006B6670"/>
    <w:rsid w:val="006B7422"/>
    <w:rsid w:val="006C0BC9"/>
    <w:rsid w:val="006C246A"/>
    <w:rsid w:val="006C36EC"/>
    <w:rsid w:val="006C479A"/>
    <w:rsid w:val="006C5557"/>
    <w:rsid w:val="006D0305"/>
    <w:rsid w:val="006D0B18"/>
    <w:rsid w:val="006D0E08"/>
    <w:rsid w:val="006D1F5A"/>
    <w:rsid w:val="006D4C13"/>
    <w:rsid w:val="006D5D64"/>
    <w:rsid w:val="006D6889"/>
    <w:rsid w:val="006D7374"/>
    <w:rsid w:val="006E2731"/>
    <w:rsid w:val="006E4C57"/>
    <w:rsid w:val="006E6397"/>
    <w:rsid w:val="006E73AE"/>
    <w:rsid w:val="006F0C6E"/>
    <w:rsid w:val="006F1340"/>
    <w:rsid w:val="006F2630"/>
    <w:rsid w:val="006F2AD8"/>
    <w:rsid w:val="006F3481"/>
    <w:rsid w:val="006F44A4"/>
    <w:rsid w:val="007003A7"/>
    <w:rsid w:val="00701C62"/>
    <w:rsid w:val="00702973"/>
    <w:rsid w:val="00703692"/>
    <w:rsid w:val="007042A2"/>
    <w:rsid w:val="0071104B"/>
    <w:rsid w:val="00716507"/>
    <w:rsid w:val="007238C8"/>
    <w:rsid w:val="007238D9"/>
    <w:rsid w:val="007239C8"/>
    <w:rsid w:val="00723D10"/>
    <w:rsid w:val="007240C0"/>
    <w:rsid w:val="00724708"/>
    <w:rsid w:val="007264A1"/>
    <w:rsid w:val="00726CCF"/>
    <w:rsid w:val="0072709F"/>
    <w:rsid w:val="00731BD3"/>
    <w:rsid w:val="0073208E"/>
    <w:rsid w:val="007328F0"/>
    <w:rsid w:val="007333B1"/>
    <w:rsid w:val="00734876"/>
    <w:rsid w:val="00740D84"/>
    <w:rsid w:val="00741380"/>
    <w:rsid w:val="00741441"/>
    <w:rsid w:val="00741A3A"/>
    <w:rsid w:val="00741A89"/>
    <w:rsid w:val="00741C57"/>
    <w:rsid w:val="00742EB1"/>
    <w:rsid w:val="00743248"/>
    <w:rsid w:val="007455CB"/>
    <w:rsid w:val="007513AA"/>
    <w:rsid w:val="0075286A"/>
    <w:rsid w:val="00753A77"/>
    <w:rsid w:val="00756F20"/>
    <w:rsid w:val="00757737"/>
    <w:rsid w:val="007602D7"/>
    <w:rsid w:val="0076359B"/>
    <w:rsid w:val="00763A6E"/>
    <w:rsid w:val="007709DB"/>
    <w:rsid w:val="0077420B"/>
    <w:rsid w:val="00774ADE"/>
    <w:rsid w:val="00780B1A"/>
    <w:rsid w:val="007827C8"/>
    <w:rsid w:val="00782F00"/>
    <w:rsid w:val="00784560"/>
    <w:rsid w:val="00784DBB"/>
    <w:rsid w:val="0078593A"/>
    <w:rsid w:val="007859A9"/>
    <w:rsid w:val="00786E97"/>
    <w:rsid w:val="00791F91"/>
    <w:rsid w:val="00793E1A"/>
    <w:rsid w:val="00794449"/>
    <w:rsid w:val="00796ECA"/>
    <w:rsid w:val="00797073"/>
    <w:rsid w:val="007976A7"/>
    <w:rsid w:val="007A0D8D"/>
    <w:rsid w:val="007A3465"/>
    <w:rsid w:val="007A37EB"/>
    <w:rsid w:val="007A3CC4"/>
    <w:rsid w:val="007A4273"/>
    <w:rsid w:val="007A5ABB"/>
    <w:rsid w:val="007A5C21"/>
    <w:rsid w:val="007B2A90"/>
    <w:rsid w:val="007B3F7E"/>
    <w:rsid w:val="007B477F"/>
    <w:rsid w:val="007B5151"/>
    <w:rsid w:val="007B6674"/>
    <w:rsid w:val="007B7452"/>
    <w:rsid w:val="007B7F89"/>
    <w:rsid w:val="007C16CD"/>
    <w:rsid w:val="007C2384"/>
    <w:rsid w:val="007C75C9"/>
    <w:rsid w:val="007D01FC"/>
    <w:rsid w:val="007D047B"/>
    <w:rsid w:val="007D0817"/>
    <w:rsid w:val="007D4AE3"/>
    <w:rsid w:val="007D51C0"/>
    <w:rsid w:val="007D68A8"/>
    <w:rsid w:val="007D6B36"/>
    <w:rsid w:val="007D75BD"/>
    <w:rsid w:val="007D76F2"/>
    <w:rsid w:val="007E1CA9"/>
    <w:rsid w:val="007E2C9E"/>
    <w:rsid w:val="007E33CF"/>
    <w:rsid w:val="007E4F8D"/>
    <w:rsid w:val="007E6D99"/>
    <w:rsid w:val="007E7E34"/>
    <w:rsid w:val="007F0C10"/>
    <w:rsid w:val="007F221F"/>
    <w:rsid w:val="007F2C90"/>
    <w:rsid w:val="007F301C"/>
    <w:rsid w:val="007F3443"/>
    <w:rsid w:val="007F5FC5"/>
    <w:rsid w:val="007F6AB6"/>
    <w:rsid w:val="007F715A"/>
    <w:rsid w:val="00800EBF"/>
    <w:rsid w:val="00801806"/>
    <w:rsid w:val="00802778"/>
    <w:rsid w:val="008054DB"/>
    <w:rsid w:val="0080651E"/>
    <w:rsid w:val="00806586"/>
    <w:rsid w:val="008111CB"/>
    <w:rsid w:val="0081128C"/>
    <w:rsid w:val="008115A5"/>
    <w:rsid w:val="00811DB0"/>
    <w:rsid w:val="008129D6"/>
    <w:rsid w:val="00814FC3"/>
    <w:rsid w:val="00815C26"/>
    <w:rsid w:val="008162A0"/>
    <w:rsid w:val="00817D1E"/>
    <w:rsid w:val="00817FA6"/>
    <w:rsid w:val="008222BD"/>
    <w:rsid w:val="008231E1"/>
    <w:rsid w:val="0082397B"/>
    <w:rsid w:val="00824D74"/>
    <w:rsid w:val="0082559D"/>
    <w:rsid w:val="00826DA6"/>
    <w:rsid w:val="00841036"/>
    <w:rsid w:val="00841F2A"/>
    <w:rsid w:val="00842710"/>
    <w:rsid w:val="008427EB"/>
    <w:rsid w:val="0084332B"/>
    <w:rsid w:val="00846EAE"/>
    <w:rsid w:val="00850088"/>
    <w:rsid w:val="0085240A"/>
    <w:rsid w:val="00853F56"/>
    <w:rsid w:val="00854F44"/>
    <w:rsid w:val="008614FE"/>
    <w:rsid w:val="00863459"/>
    <w:rsid w:val="00863D66"/>
    <w:rsid w:val="00864540"/>
    <w:rsid w:val="0086587B"/>
    <w:rsid w:val="00867707"/>
    <w:rsid w:val="008713FE"/>
    <w:rsid w:val="00871979"/>
    <w:rsid w:val="00873E9A"/>
    <w:rsid w:val="00873F23"/>
    <w:rsid w:val="00874F9B"/>
    <w:rsid w:val="00875661"/>
    <w:rsid w:val="008768E8"/>
    <w:rsid w:val="00882F0C"/>
    <w:rsid w:val="00883F40"/>
    <w:rsid w:val="00884485"/>
    <w:rsid w:val="008845EF"/>
    <w:rsid w:val="0088465C"/>
    <w:rsid w:val="00884CE2"/>
    <w:rsid w:val="00885951"/>
    <w:rsid w:val="00885C7E"/>
    <w:rsid w:val="00886C4B"/>
    <w:rsid w:val="00890411"/>
    <w:rsid w:val="00892038"/>
    <w:rsid w:val="00892C6B"/>
    <w:rsid w:val="00892E07"/>
    <w:rsid w:val="008934F1"/>
    <w:rsid w:val="008938E9"/>
    <w:rsid w:val="00894ECA"/>
    <w:rsid w:val="00896248"/>
    <w:rsid w:val="008A1201"/>
    <w:rsid w:val="008A3A45"/>
    <w:rsid w:val="008A4038"/>
    <w:rsid w:val="008A5881"/>
    <w:rsid w:val="008B0D22"/>
    <w:rsid w:val="008B33BE"/>
    <w:rsid w:val="008B415F"/>
    <w:rsid w:val="008B4CD0"/>
    <w:rsid w:val="008B5B0A"/>
    <w:rsid w:val="008B6858"/>
    <w:rsid w:val="008B6B33"/>
    <w:rsid w:val="008B7AD1"/>
    <w:rsid w:val="008C0309"/>
    <w:rsid w:val="008C092C"/>
    <w:rsid w:val="008C3938"/>
    <w:rsid w:val="008C626D"/>
    <w:rsid w:val="008C745E"/>
    <w:rsid w:val="008C7837"/>
    <w:rsid w:val="008D0FFF"/>
    <w:rsid w:val="008D1040"/>
    <w:rsid w:val="008D303A"/>
    <w:rsid w:val="008D54F4"/>
    <w:rsid w:val="008D66FE"/>
    <w:rsid w:val="008E0127"/>
    <w:rsid w:val="008E2EC7"/>
    <w:rsid w:val="008E4EFD"/>
    <w:rsid w:val="008E50A6"/>
    <w:rsid w:val="008E745A"/>
    <w:rsid w:val="008F02A2"/>
    <w:rsid w:val="008F09EC"/>
    <w:rsid w:val="008F1812"/>
    <w:rsid w:val="008F535A"/>
    <w:rsid w:val="008F54FA"/>
    <w:rsid w:val="008F7306"/>
    <w:rsid w:val="009006E8"/>
    <w:rsid w:val="009053E6"/>
    <w:rsid w:val="00906BCE"/>
    <w:rsid w:val="00907582"/>
    <w:rsid w:val="00911740"/>
    <w:rsid w:val="00912DF2"/>
    <w:rsid w:val="009142A1"/>
    <w:rsid w:val="00915AC4"/>
    <w:rsid w:val="009170C5"/>
    <w:rsid w:val="00917E8A"/>
    <w:rsid w:val="009210B0"/>
    <w:rsid w:val="00923A46"/>
    <w:rsid w:val="00923D0E"/>
    <w:rsid w:val="0092550C"/>
    <w:rsid w:val="009275F8"/>
    <w:rsid w:val="00930D5E"/>
    <w:rsid w:val="00930F89"/>
    <w:rsid w:val="00933533"/>
    <w:rsid w:val="00934499"/>
    <w:rsid w:val="00937435"/>
    <w:rsid w:val="00941423"/>
    <w:rsid w:val="0094152F"/>
    <w:rsid w:val="00942533"/>
    <w:rsid w:val="00942B91"/>
    <w:rsid w:val="00943D1E"/>
    <w:rsid w:val="009444C6"/>
    <w:rsid w:val="00945020"/>
    <w:rsid w:val="00945335"/>
    <w:rsid w:val="009476FD"/>
    <w:rsid w:val="009477BE"/>
    <w:rsid w:val="00947F1B"/>
    <w:rsid w:val="00950F01"/>
    <w:rsid w:val="0095219A"/>
    <w:rsid w:val="00952BD0"/>
    <w:rsid w:val="00961A8D"/>
    <w:rsid w:val="009629DB"/>
    <w:rsid w:val="009638DE"/>
    <w:rsid w:val="0096422F"/>
    <w:rsid w:val="00965466"/>
    <w:rsid w:val="00965D66"/>
    <w:rsid w:val="009675FA"/>
    <w:rsid w:val="009722C3"/>
    <w:rsid w:val="009734CE"/>
    <w:rsid w:val="0097373E"/>
    <w:rsid w:val="009741C6"/>
    <w:rsid w:val="009774C8"/>
    <w:rsid w:val="0098285B"/>
    <w:rsid w:val="00982B79"/>
    <w:rsid w:val="009838AA"/>
    <w:rsid w:val="00983A64"/>
    <w:rsid w:val="00984597"/>
    <w:rsid w:val="0098727B"/>
    <w:rsid w:val="0098729A"/>
    <w:rsid w:val="00987591"/>
    <w:rsid w:val="00987D36"/>
    <w:rsid w:val="009942A8"/>
    <w:rsid w:val="009946A8"/>
    <w:rsid w:val="00995B35"/>
    <w:rsid w:val="00996926"/>
    <w:rsid w:val="0099776E"/>
    <w:rsid w:val="009A2977"/>
    <w:rsid w:val="009A4816"/>
    <w:rsid w:val="009A7D26"/>
    <w:rsid w:val="009B1764"/>
    <w:rsid w:val="009B59AC"/>
    <w:rsid w:val="009B68F2"/>
    <w:rsid w:val="009B799C"/>
    <w:rsid w:val="009C11A3"/>
    <w:rsid w:val="009C1B75"/>
    <w:rsid w:val="009C2B81"/>
    <w:rsid w:val="009C3661"/>
    <w:rsid w:val="009C3883"/>
    <w:rsid w:val="009C4507"/>
    <w:rsid w:val="009C5022"/>
    <w:rsid w:val="009C60F5"/>
    <w:rsid w:val="009D1D64"/>
    <w:rsid w:val="009D3432"/>
    <w:rsid w:val="009D48AF"/>
    <w:rsid w:val="009D4B0F"/>
    <w:rsid w:val="009D5783"/>
    <w:rsid w:val="009E3376"/>
    <w:rsid w:val="009E4693"/>
    <w:rsid w:val="009E5E13"/>
    <w:rsid w:val="009E6CF7"/>
    <w:rsid w:val="009E7253"/>
    <w:rsid w:val="009F126E"/>
    <w:rsid w:val="009F25FF"/>
    <w:rsid w:val="009F43AA"/>
    <w:rsid w:val="009F4C94"/>
    <w:rsid w:val="00A003F0"/>
    <w:rsid w:val="00A014AE"/>
    <w:rsid w:val="00A0201C"/>
    <w:rsid w:val="00A030D2"/>
    <w:rsid w:val="00A03D97"/>
    <w:rsid w:val="00A042AF"/>
    <w:rsid w:val="00A06849"/>
    <w:rsid w:val="00A10482"/>
    <w:rsid w:val="00A11108"/>
    <w:rsid w:val="00A127E8"/>
    <w:rsid w:val="00A1660C"/>
    <w:rsid w:val="00A226F6"/>
    <w:rsid w:val="00A227C6"/>
    <w:rsid w:val="00A23AFD"/>
    <w:rsid w:val="00A25826"/>
    <w:rsid w:val="00A26D74"/>
    <w:rsid w:val="00A270A1"/>
    <w:rsid w:val="00A31514"/>
    <w:rsid w:val="00A327A0"/>
    <w:rsid w:val="00A32D11"/>
    <w:rsid w:val="00A34FA5"/>
    <w:rsid w:val="00A3791C"/>
    <w:rsid w:val="00A4051C"/>
    <w:rsid w:val="00A40B2A"/>
    <w:rsid w:val="00A4527F"/>
    <w:rsid w:val="00A45AA3"/>
    <w:rsid w:val="00A46162"/>
    <w:rsid w:val="00A46FDE"/>
    <w:rsid w:val="00A53DF1"/>
    <w:rsid w:val="00A54E7D"/>
    <w:rsid w:val="00A6116A"/>
    <w:rsid w:val="00A61835"/>
    <w:rsid w:val="00A653E3"/>
    <w:rsid w:val="00A676A3"/>
    <w:rsid w:val="00A764EC"/>
    <w:rsid w:val="00A80FE1"/>
    <w:rsid w:val="00A81C12"/>
    <w:rsid w:val="00A82F23"/>
    <w:rsid w:val="00A83997"/>
    <w:rsid w:val="00A8672F"/>
    <w:rsid w:val="00A87C84"/>
    <w:rsid w:val="00A90AFF"/>
    <w:rsid w:val="00A9168B"/>
    <w:rsid w:val="00A916E1"/>
    <w:rsid w:val="00A92208"/>
    <w:rsid w:val="00A923C0"/>
    <w:rsid w:val="00A93DFD"/>
    <w:rsid w:val="00A955B5"/>
    <w:rsid w:val="00A9643F"/>
    <w:rsid w:val="00AA011A"/>
    <w:rsid w:val="00AA17A9"/>
    <w:rsid w:val="00AA31AD"/>
    <w:rsid w:val="00AA33FD"/>
    <w:rsid w:val="00AA3BC7"/>
    <w:rsid w:val="00AA3E18"/>
    <w:rsid w:val="00AA67F3"/>
    <w:rsid w:val="00AA6F22"/>
    <w:rsid w:val="00AA7751"/>
    <w:rsid w:val="00AA7EC7"/>
    <w:rsid w:val="00AB0056"/>
    <w:rsid w:val="00AB5080"/>
    <w:rsid w:val="00AB545E"/>
    <w:rsid w:val="00AB6853"/>
    <w:rsid w:val="00AB72BF"/>
    <w:rsid w:val="00AC1DAA"/>
    <w:rsid w:val="00AC70BD"/>
    <w:rsid w:val="00AC710F"/>
    <w:rsid w:val="00AC7E35"/>
    <w:rsid w:val="00AD16A8"/>
    <w:rsid w:val="00AD2E69"/>
    <w:rsid w:val="00AD627B"/>
    <w:rsid w:val="00AD642B"/>
    <w:rsid w:val="00AD768C"/>
    <w:rsid w:val="00AE098C"/>
    <w:rsid w:val="00AE56AE"/>
    <w:rsid w:val="00AE5F9A"/>
    <w:rsid w:val="00AE668E"/>
    <w:rsid w:val="00AE7450"/>
    <w:rsid w:val="00AF1AC3"/>
    <w:rsid w:val="00AF4E86"/>
    <w:rsid w:val="00AF5560"/>
    <w:rsid w:val="00AF58CD"/>
    <w:rsid w:val="00AF7EF4"/>
    <w:rsid w:val="00B0068B"/>
    <w:rsid w:val="00B00E30"/>
    <w:rsid w:val="00B01B13"/>
    <w:rsid w:val="00B02557"/>
    <w:rsid w:val="00B0497F"/>
    <w:rsid w:val="00B05914"/>
    <w:rsid w:val="00B10EA5"/>
    <w:rsid w:val="00B12776"/>
    <w:rsid w:val="00B1413B"/>
    <w:rsid w:val="00B14CE7"/>
    <w:rsid w:val="00B157D9"/>
    <w:rsid w:val="00B17612"/>
    <w:rsid w:val="00B179FF"/>
    <w:rsid w:val="00B22D39"/>
    <w:rsid w:val="00B22DB4"/>
    <w:rsid w:val="00B23660"/>
    <w:rsid w:val="00B250B3"/>
    <w:rsid w:val="00B266AA"/>
    <w:rsid w:val="00B26BC7"/>
    <w:rsid w:val="00B27747"/>
    <w:rsid w:val="00B30411"/>
    <w:rsid w:val="00B308B6"/>
    <w:rsid w:val="00B310FE"/>
    <w:rsid w:val="00B31716"/>
    <w:rsid w:val="00B32CCD"/>
    <w:rsid w:val="00B33FFC"/>
    <w:rsid w:val="00B34512"/>
    <w:rsid w:val="00B34936"/>
    <w:rsid w:val="00B363CF"/>
    <w:rsid w:val="00B368AE"/>
    <w:rsid w:val="00B3780A"/>
    <w:rsid w:val="00B40974"/>
    <w:rsid w:val="00B40C20"/>
    <w:rsid w:val="00B42283"/>
    <w:rsid w:val="00B42BA5"/>
    <w:rsid w:val="00B43A5C"/>
    <w:rsid w:val="00B449B4"/>
    <w:rsid w:val="00B44C28"/>
    <w:rsid w:val="00B45180"/>
    <w:rsid w:val="00B479D8"/>
    <w:rsid w:val="00B47CCF"/>
    <w:rsid w:val="00B51376"/>
    <w:rsid w:val="00B516D8"/>
    <w:rsid w:val="00B52896"/>
    <w:rsid w:val="00B53DE5"/>
    <w:rsid w:val="00B5606C"/>
    <w:rsid w:val="00B56519"/>
    <w:rsid w:val="00B57C3A"/>
    <w:rsid w:val="00B609CD"/>
    <w:rsid w:val="00B61CF8"/>
    <w:rsid w:val="00B63EE2"/>
    <w:rsid w:val="00B7155C"/>
    <w:rsid w:val="00B72A6C"/>
    <w:rsid w:val="00B73A1E"/>
    <w:rsid w:val="00B769A5"/>
    <w:rsid w:val="00B83710"/>
    <w:rsid w:val="00B83E4B"/>
    <w:rsid w:val="00B87934"/>
    <w:rsid w:val="00B87BDF"/>
    <w:rsid w:val="00B917B5"/>
    <w:rsid w:val="00B93E45"/>
    <w:rsid w:val="00B94A40"/>
    <w:rsid w:val="00B94EC6"/>
    <w:rsid w:val="00B9772B"/>
    <w:rsid w:val="00BA5BBD"/>
    <w:rsid w:val="00BA69DE"/>
    <w:rsid w:val="00BA7542"/>
    <w:rsid w:val="00BB124B"/>
    <w:rsid w:val="00BB339B"/>
    <w:rsid w:val="00BB34F1"/>
    <w:rsid w:val="00BB3690"/>
    <w:rsid w:val="00BB427B"/>
    <w:rsid w:val="00BB56D0"/>
    <w:rsid w:val="00BB5E53"/>
    <w:rsid w:val="00BB6D6C"/>
    <w:rsid w:val="00BC2BBE"/>
    <w:rsid w:val="00BC49D6"/>
    <w:rsid w:val="00BC76E2"/>
    <w:rsid w:val="00BD09E5"/>
    <w:rsid w:val="00BD1148"/>
    <w:rsid w:val="00BD1796"/>
    <w:rsid w:val="00BD2619"/>
    <w:rsid w:val="00BD356B"/>
    <w:rsid w:val="00BD563D"/>
    <w:rsid w:val="00BE0090"/>
    <w:rsid w:val="00BE15F8"/>
    <w:rsid w:val="00BE1B24"/>
    <w:rsid w:val="00BE3ADA"/>
    <w:rsid w:val="00BE3EA6"/>
    <w:rsid w:val="00BE49E9"/>
    <w:rsid w:val="00BE6B99"/>
    <w:rsid w:val="00BE6C77"/>
    <w:rsid w:val="00BE7D34"/>
    <w:rsid w:val="00BF19FF"/>
    <w:rsid w:val="00BF3BC1"/>
    <w:rsid w:val="00BF754F"/>
    <w:rsid w:val="00C013CF"/>
    <w:rsid w:val="00C040DD"/>
    <w:rsid w:val="00C056CD"/>
    <w:rsid w:val="00C06D95"/>
    <w:rsid w:val="00C07C0D"/>
    <w:rsid w:val="00C10DCB"/>
    <w:rsid w:val="00C12279"/>
    <w:rsid w:val="00C1626F"/>
    <w:rsid w:val="00C162B8"/>
    <w:rsid w:val="00C20476"/>
    <w:rsid w:val="00C21DE3"/>
    <w:rsid w:val="00C2242F"/>
    <w:rsid w:val="00C23B85"/>
    <w:rsid w:val="00C26E7C"/>
    <w:rsid w:val="00C27259"/>
    <w:rsid w:val="00C30225"/>
    <w:rsid w:val="00C3079D"/>
    <w:rsid w:val="00C3094A"/>
    <w:rsid w:val="00C317F5"/>
    <w:rsid w:val="00C35451"/>
    <w:rsid w:val="00C46A68"/>
    <w:rsid w:val="00C46C1D"/>
    <w:rsid w:val="00C51AA3"/>
    <w:rsid w:val="00C53E16"/>
    <w:rsid w:val="00C5458B"/>
    <w:rsid w:val="00C55A85"/>
    <w:rsid w:val="00C55B2A"/>
    <w:rsid w:val="00C561B2"/>
    <w:rsid w:val="00C56EF3"/>
    <w:rsid w:val="00C572AA"/>
    <w:rsid w:val="00C5763B"/>
    <w:rsid w:val="00C60834"/>
    <w:rsid w:val="00C61B87"/>
    <w:rsid w:val="00C62B78"/>
    <w:rsid w:val="00C670CC"/>
    <w:rsid w:val="00C67DE7"/>
    <w:rsid w:val="00C706D3"/>
    <w:rsid w:val="00C70D72"/>
    <w:rsid w:val="00C72572"/>
    <w:rsid w:val="00C7473B"/>
    <w:rsid w:val="00C7517E"/>
    <w:rsid w:val="00C76789"/>
    <w:rsid w:val="00C8306A"/>
    <w:rsid w:val="00C8558B"/>
    <w:rsid w:val="00C861A9"/>
    <w:rsid w:val="00C862DD"/>
    <w:rsid w:val="00C9041A"/>
    <w:rsid w:val="00C91512"/>
    <w:rsid w:val="00C938E8"/>
    <w:rsid w:val="00C952DD"/>
    <w:rsid w:val="00C96147"/>
    <w:rsid w:val="00CA1624"/>
    <w:rsid w:val="00CA35C9"/>
    <w:rsid w:val="00CA64AF"/>
    <w:rsid w:val="00CA64D6"/>
    <w:rsid w:val="00CA7125"/>
    <w:rsid w:val="00CA7CC7"/>
    <w:rsid w:val="00CB2E51"/>
    <w:rsid w:val="00CB7155"/>
    <w:rsid w:val="00CC774F"/>
    <w:rsid w:val="00CD036A"/>
    <w:rsid w:val="00CD0962"/>
    <w:rsid w:val="00CD15F9"/>
    <w:rsid w:val="00CD1B2A"/>
    <w:rsid w:val="00CD2778"/>
    <w:rsid w:val="00CD2CB4"/>
    <w:rsid w:val="00CD335C"/>
    <w:rsid w:val="00CD4BC3"/>
    <w:rsid w:val="00CD6A56"/>
    <w:rsid w:val="00CE0F64"/>
    <w:rsid w:val="00CE1400"/>
    <w:rsid w:val="00CE1672"/>
    <w:rsid w:val="00CE4216"/>
    <w:rsid w:val="00CE45ED"/>
    <w:rsid w:val="00CE59A9"/>
    <w:rsid w:val="00CF03F0"/>
    <w:rsid w:val="00CF0781"/>
    <w:rsid w:val="00CF0FB3"/>
    <w:rsid w:val="00CF19C5"/>
    <w:rsid w:val="00CF22DF"/>
    <w:rsid w:val="00CF2551"/>
    <w:rsid w:val="00CF2E74"/>
    <w:rsid w:val="00CF2F70"/>
    <w:rsid w:val="00CF5566"/>
    <w:rsid w:val="00CF66AF"/>
    <w:rsid w:val="00CF6D92"/>
    <w:rsid w:val="00CF743A"/>
    <w:rsid w:val="00D01D99"/>
    <w:rsid w:val="00D01E2B"/>
    <w:rsid w:val="00D0248A"/>
    <w:rsid w:val="00D05124"/>
    <w:rsid w:val="00D055AC"/>
    <w:rsid w:val="00D06B88"/>
    <w:rsid w:val="00D1109D"/>
    <w:rsid w:val="00D13C7A"/>
    <w:rsid w:val="00D14483"/>
    <w:rsid w:val="00D14E71"/>
    <w:rsid w:val="00D167EC"/>
    <w:rsid w:val="00D16E3C"/>
    <w:rsid w:val="00D17202"/>
    <w:rsid w:val="00D17762"/>
    <w:rsid w:val="00D207A6"/>
    <w:rsid w:val="00D20D15"/>
    <w:rsid w:val="00D217D3"/>
    <w:rsid w:val="00D221F9"/>
    <w:rsid w:val="00D27244"/>
    <w:rsid w:val="00D2775C"/>
    <w:rsid w:val="00D27C02"/>
    <w:rsid w:val="00D27DAB"/>
    <w:rsid w:val="00D31C3F"/>
    <w:rsid w:val="00D32182"/>
    <w:rsid w:val="00D33D88"/>
    <w:rsid w:val="00D35085"/>
    <w:rsid w:val="00D35172"/>
    <w:rsid w:val="00D36488"/>
    <w:rsid w:val="00D36666"/>
    <w:rsid w:val="00D410B6"/>
    <w:rsid w:val="00D46081"/>
    <w:rsid w:val="00D474E4"/>
    <w:rsid w:val="00D47921"/>
    <w:rsid w:val="00D47AFF"/>
    <w:rsid w:val="00D50793"/>
    <w:rsid w:val="00D50EC7"/>
    <w:rsid w:val="00D51F1C"/>
    <w:rsid w:val="00D52C75"/>
    <w:rsid w:val="00D52DFB"/>
    <w:rsid w:val="00D530DB"/>
    <w:rsid w:val="00D54106"/>
    <w:rsid w:val="00D55E19"/>
    <w:rsid w:val="00D56767"/>
    <w:rsid w:val="00D56D4B"/>
    <w:rsid w:val="00D57874"/>
    <w:rsid w:val="00D57937"/>
    <w:rsid w:val="00D57D08"/>
    <w:rsid w:val="00D61347"/>
    <w:rsid w:val="00D61629"/>
    <w:rsid w:val="00D61F1C"/>
    <w:rsid w:val="00D64838"/>
    <w:rsid w:val="00D65621"/>
    <w:rsid w:val="00D65911"/>
    <w:rsid w:val="00D66D23"/>
    <w:rsid w:val="00D70223"/>
    <w:rsid w:val="00D72062"/>
    <w:rsid w:val="00D73A31"/>
    <w:rsid w:val="00D74683"/>
    <w:rsid w:val="00D7521A"/>
    <w:rsid w:val="00D754D9"/>
    <w:rsid w:val="00D756E4"/>
    <w:rsid w:val="00D76195"/>
    <w:rsid w:val="00D764EB"/>
    <w:rsid w:val="00D7680C"/>
    <w:rsid w:val="00D77E0C"/>
    <w:rsid w:val="00D80F12"/>
    <w:rsid w:val="00D8180D"/>
    <w:rsid w:val="00D81E40"/>
    <w:rsid w:val="00D82236"/>
    <w:rsid w:val="00D83F37"/>
    <w:rsid w:val="00D84E4D"/>
    <w:rsid w:val="00D85300"/>
    <w:rsid w:val="00D86370"/>
    <w:rsid w:val="00D87280"/>
    <w:rsid w:val="00D905A1"/>
    <w:rsid w:val="00D93D01"/>
    <w:rsid w:val="00D966C2"/>
    <w:rsid w:val="00DA022F"/>
    <w:rsid w:val="00DA2475"/>
    <w:rsid w:val="00DA285E"/>
    <w:rsid w:val="00DA4506"/>
    <w:rsid w:val="00DA4A46"/>
    <w:rsid w:val="00DA5941"/>
    <w:rsid w:val="00DA7202"/>
    <w:rsid w:val="00DA7997"/>
    <w:rsid w:val="00DB00D6"/>
    <w:rsid w:val="00DB3222"/>
    <w:rsid w:val="00DB4E71"/>
    <w:rsid w:val="00DB5145"/>
    <w:rsid w:val="00DB6E11"/>
    <w:rsid w:val="00DB79C3"/>
    <w:rsid w:val="00DB7B39"/>
    <w:rsid w:val="00DC0E18"/>
    <w:rsid w:val="00DC7079"/>
    <w:rsid w:val="00DC70E1"/>
    <w:rsid w:val="00DC7E38"/>
    <w:rsid w:val="00DD0798"/>
    <w:rsid w:val="00DD1494"/>
    <w:rsid w:val="00DD40EB"/>
    <w:rsid w:val="00DD4561"/>
    <w:rsid w:val="00DD5682"/>
    <w:rsid w:val="00DD5B36"/>
    <w:rsid w:val="00DD6B71"/>
    <w:rsid w:val="00DD7213"/>
    <w:rsid w:val="00DE1183"/>
    <w:rsid w:val="00DE48B4"/>
    <w:rsid w:val="00DE5BA6"/>
    <w:rsid w:val="00DF0A2D"/>
    <w:rsid w:val="00DF15D2"/>
    <w:rsid w:val="00DF2084"/>
    <w:rsid w:val="00DF2AD7"/>
    <w:rsid w:val="00DF330E"/>
    <w:rsid w:val="00DF60EB"/>
    <w:rsid w:val="00DF72B9"/>
    <w:rsid w:val="00E00496"/>
    <w:rsid w:val="00E00CFD"/>
    <w:rsid w:val="00E021B5"/>
    <w:rsid w:val="00E02884"/>
    <w:rsid w:val="00E048F4"/>
    <w:rsid w:val="00E05087"/>
    <w:rsid w:val="00E06855"/>
    <w:rsid w:val="00E1190B"/>
    <w:rsid w:val="00E12033"/>
    <w:rsid w:val="00E138BA"/>
    <w:rsid w:val="00E14843"/>
    <w:rsid w:val="00E14C2D"/>
    <w:rsid w:val="00E1652E"/>
    <w:rsid w:val="00E1668D"/>
    <w:rsid w:val="00E2096E"/>
    <w:rsid w:val="00E22859"/>
    <w:rsid w:val="00E25463"/>
    <w:rsid w:val="00E2594D"/>
    <w:rsid w:val="00E25E64"/>
    <w:rsid w:val="00E25EA0"/>
    <w:rsid w:val="00E27FD6"/>
    <w:rsid w:val="00E31FC4"/>
    <w:rsid w:val="00E32CEA"/>
    <w:rsid w:val="00E33BC7"/>
    <w:rsid w:val="00E35A7A"/>
    <w:rsid w:val="00E368DF"/>
    <w:rsid w:val="00E36F3A"/>
    <w:rsid w:val="00E3725E"/>
    <w:rsid w:val="00E379AE"/>
    <w:rsid w:val="00E403F1"/>
    <w:rsid w:val="00E40BB1"/>
    <w:rsid w:val="00E4189B"/>
    <w:rsid w:val="00E4379C"/>
    <w:rsid w:val="00E457E9"/>
    <w:rsid w:val="00E46327"/>
    <w:rsid w:val="00E46D48"/>
    <w:rsid w:val="00E47361"/>
    <w:rsid w:val="00E55066"/>
    <w:rsid w:val="00E55CA8"/>
    <w:rsid w:val="00E56923"/>
    <w:rsid w:val="00E600C6"/>
    <w:rsid w:val="00E613C8"/>
    <w:rsid w:val="00E61B00"/>
    <w:rsid w:val="00E6202D"/>
    <w:rsid w:val="00E63E6E"/>
    <w:rsid w:val="00E66741"/>
    <w:rsid w:val="00E70039"/>
    <w:rsid w:val="00E71473"/>
    <w:rsid w:val="00E715B4"/>
    <w:rsid w:val="00E71B9C"/>
    <w:rsid w:val="00E759B2"/>
    <w:rsid w:val="00E75E13"/>
    <w:rsid w:val="00E80275"/>
    <w:rsid w:val="00E81113"/>
    <w:rsid w:val="00E820FF"/>
    <w:rsid w:val="00E828D7"/>
    <w:rsid w:val="00E82A9B"/>
    <w:rsid w:val="00E8321B"/>
    <w:rsid w:val="00E84445"/>
    <w:rsid w:val="00E85ED2"/>
    <w:rsid w:val="00E86C7F"/>
    <w:rsid w:val="00E9101A"/>
    <w:rsid w:val="00E91C46"/>
    <w:rsid w:val="00E93996"/>
    <w:rsid w:val="00E94AF8"/>
    <w:rsid w:val="00E94E1D"/>
    <w:rsid w:val="00E963AD"/>
    <w:rsid w:val="00E97211"/>
    <w:rsid w:val="00E973CF"/>
    <w:rsid w:val="00EA3110"/>
    <w:rsid w:val="00EA7BBC"/>
    <w:rsid w:val="00EA7DC3"/>
    <w:rsid w:val="00EA7F3B"/>
    <w:rsid w:val="00EA7FAC"/>
    <w:rsid w:val="00EB1609"/>
    <w:rsid w:val="00EB61CB"/>
    <w:rsid w:val="00EB6EEA"/>
    <w:rsid w:val="00EC0CC9"/>
    <w:rsid w:val="00EC4D7A"/>
    <w:rsid w:val="00EC4E7D"/>
    <w:rsid w:val="00EC7224"/>
    <w:rsid w:val="00EC7B47"/>
    <w:rsid w:val="00ED1882"/>
    <w:rsid w:val="00ED2A2F"/>
    <w:rsid w:val="00ED3366"/>
    <w:rsid w:val="00ED47E5"/>
    <w:rsid w:val="00ED4F28"/>
    <w:rsid w:val="00EE0832"/>
    <w:rsid w:val="00EE090D"/>
    <w:rsid w:val="00EE12B6"/>
    <w:rsid w:val="00EE1D9B"/>
    <w:rsid w:val="00EE2B13"/>
    <w:rsid w:val="00EE3A14"/>
    <w:rsid w:val="00EE6A86"/>
    <w:rsid w:val="00EF01DC"/>
    <w:rsid w:val="00EF0B75"/>
    <w:rsid w:val="00EF1A50"/>
    <w:rsid w:val="00EF25BA"/>
    <w:rsid w:val="00EF32BC"/>
    <w:rsid w:val="00EF34E2"/>
    <w:rsid w:val="00EF592F"/>
    <w:rsid w:val="00EF5E2B"/>
    <w:rsid w:val="00EF61C6"/>
    <w:rsid w:val="00EF757E"/>
    <w:rsid w:val="00F01903"/>
    <w:rsid w:val="00F01DB3"/>
    <w:rsid w:val="00F05F8A"/>
    <w:rsid w:val="00F06049"/>
    <w:rsid w:val="00F079F7"/>
    <w:rsid w:val="00F12FD0"/>
    <w:rsid w:val="00F13C3E"/>
    <w:rsid w:val="00F21B16"/>
    <w:rsid w:val="00F233CB"/>
    <w:rsid w:val="00F257B3"/>
    <w:rsid w:val="00F25DC8"/>
    <w:rsid w:val="00F33BCC"/>
    <w:rsid w:val="00F34721"/>
    <w:rsid w:val="00F3798F"/>
    <w:rsid w:val="00F40EF8"/>
    <w:rsid w:val="00F42071"/>
    <w:rsid w:val="00F42DFC"/>
    <w:rsid w:val="00F433D5"/>
    <w:rsid w:val="00F4728D"/>
    <w:rsid w:val="00F47C79"/>
    <w:rsid w:val="00F55483"/>
    <w:rsid w:val="00F563E3"/>
    <w:rsid w:val="00F56B1C"/>
    <w:rsid w:val="00F63826"/>
    <w:rsid w:val="00F645E0"/>
    <w:rsid w:val="00F6461C"/>
    <w:rsid w:val="00F64D66"/>
    <w:rsid w:val="00F64E34"/>
    <w:rsid w:val="00F656E8"/>
    <w:rsid w:val="00F65AB1"/>
    <w:rsid w:val="00F672C1"/>
    <w:rsid w:val="00F70F2D"/>
    <w:rsid w:val="00F71DF9"/>
    <w:rsid w:val="00F731C8"/>
    <w:rsid w:val="00F7339D"/>
    <w:rsid w:val="00F749ED"/>
    <w:rsid w:val="00F7675D"/>
    <w:rsid w:val="00F80753"/>
    <w:rsid w:val="00F82A95"/>
    <w:rsid w:val="00F8497D"/>
    <w:rsid w:val="00F85932"/>
    <w:rsid w:val="00F86189"/>
    <w:rsid w:val="00F93EF3"/>
    <w:rsid w:val="00F94902"/>
    <w:rsid w:val="00F96B0C"/>
    <w:rsid w:val="00F979D7"/>
    <w:rsid w:val="00FA2747"/>
    <w:rsid w:val="00FA2794"/>
    <w:rsid w:val="00FA3F11"/>
    <w:rsid w:val="00FA5EC6"/>
    <w:rsid w:val="00FA6C46"/>
    <w:rsid w:val="00FB0388"/>
    <w:rsid w:val="00FB1565"/>
    <w:rsid w:val="00FB15B2"/>
    <w:rsid w:val="00FB4B43"/>
    <w:rsid w:val="00FC053C"/>
    <w:rsid w:val="00FC063C"/>
    <w:rsid w:val="00FC08C5"/>
    <w:rsid w:val="00FC22EF"/>
    <w:rsid w:val="00FC299E"/>
    <w:rsid w:val="00FC36BB"/>
    <w:rsid w:val="00FC59DB"/>
    <w:rsid w:val="00FC6A30"/>
    <w:rsid w:val="00FC6E80"/>
    <w:rsid w:val="00FC7D0C"/>
    <w:rsid w:val="00FD06A3"/>
    <w:rsid w:val="00FD096A"/>
    <w:rsid w:val="00FD32C3"/>
    <w:rsid w:val="00FD448C"/>
    <w:rsid w:val="00FD63AB"/>
    <w:rsid w:val="00FD64E8"/>
    <w:rsid w:val="00FD65BF"/>
    <w:rsid w:val="00FE10B0"/>
    <w:rsid w:val="00FE2210"/>
    <w:rsid w:val="00FE2CCC"/>
    <w:rsid w:val="00FE4079"/>
    <w:rsid w:val="00FE60C7"/>
    <w:rsid w:val="00FE6C2F"/>
    <w:rsid w:val="00FE7B74"/>
    <w:rsid w:val="00FF3BA7"/>
    <w:rsid w:val="00FF4B45"/>
    <w:rsid w:val="00FF5EF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00FD"/>
  <w15:docId w15:val="{26DCD334-435B-46F1-ACD9-26BD416A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6"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EF3"/>
    <w:pPr>
      <w:spacing w:after="0" w:line="240" w:lineRule="auto"/>
      <w:jc w:val="both"/>
    </w:pPr>
    <w:rPr>
      <w:rFonts w:ascii="Times New Roman" w:eastAsia="Times New Roman" w:hAnsi="Times New Roman" w:cs="Times New Roman"/>
      <w:sz w:val="24"/>
      <w:szCs w:val="20"/>
    </w:rPr>
  </w:style>
  <w:style w:type="paragraph" w:styleId="Heading4">
    <w:name w:val="heading 4"/>
    <w:aliases w:val="Alaliigendus"/>
    <w:basedOn w:val="Normal"/>
    <w:next w:val="Normal"/>
    <w:link w:val="Heading4Char"/>
    <w:uiPriority w:val="6"/>
    <w:unhideWhenUsed/>
    <w:qFormat/>
    <w:rsid w:val="000F5EDE"/>
    <w:pPr>
      <w:numPr>
        <w:ilvl w:val="4"/>
        <w:numId w:val="5"/>
      </w:numPr>
      <w:spacing w:before="200" w:after="200"/>
      <w:outlineLvl w:val="3"/>
    </w:pPr>
    <w:rPr>
      <w:rFonts w:asciiTheme="minorHAnsi" w:eastAsiaTheme="minorHAnsi" w:hAnsiTheme="minorHAnsi" w:cstheme="minorBidi"/>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56EF3"/>
  </w:style>
  <w:style w:type="character" w:customStyle="1" w:styleId="BodyTextChar">
    <w:name w:val="Body Text Char"/>
    <w:basedOn w:val="DefaultParagraphFont"/>
    <w:link w:val="BodyText"/>
    <w:uiPriority w:val="99"/>
    <w:rsid w:val="00C56EF3"/>
    <w:rPr>
      <w:rFonts w:ascii="Times New Roman" w:eastAsia="Times New Roman" w:hAnsi="Times New Roman" w:cs="Times New Roman"/>
      <w:sz w:val="24"/>
      <w:szCs w:val="20"/>
    </w:rPr>
  </w:style>
  <w:style w:type="paragraph" w:customStyle="1" w:styleId="Pea">
    <w:name w:val="Pea"/>
    <w:basedOn w:val="BodyText"/>
    <w:rsid w:val="00C56EF3"/>
    <w:pPr>
      <w:ind w:left="-1134"/>
      <w:jc w:val="center"/>
    </w:pPr>
    <w:rPr>
      <w:sz w:val="28"/>
    </w:rPr>
  </w:style>
  <w:style w:type="paragraph" w:customStyle="1" w:styleId="Loetelu">
    <w:name w:val="Loetelu"/>
    <w:basedOn w:val="BodyText"/>
    <w:link w:val="LoeteluChar"/>
    <w:rsid w:val="00C56EF3"/>
    <w:pPr>
      <w:numPr>
        <w:numId w:val="1"/>
      </w:numPr>
      <w:spacing w:before="120"/>
    </w:pPr>
  </w:style>
  <w:style w:type="paragraph" w:customStyle="1" w:styleId="Bodyt">
    <w:name w:val="Bodyt"/>
    <w:basedOn w:val="Normal"/>
    <w:rsid w:val="00C56EF3"/>
    <w:pPr>
      <w:numPr>
        <w:ilvl w:val="1"/>
        <w:numId w:val="1"/>
      </w:numPr>
    </w:pPr>
  </w:style>
  <w:style w:type="paragraph" w:customStyle="1" w:styleId="Pealk1">
    <w:name w:val="Pealk1"/>
    <w:basedOn w:val="BodyText"/>
    <w:rsid w:val="00C56EF3"/>
    <w:pPr>
      <w:tabs>
        <w:tab w:val="left" w:pos="6521"/>
      </w:tabs>
      <w:jc w:val="left"/>
    </w:pPr>
  </w:style>
  <w:style w:type="character" w:styleId="Hyperlink">
    <w:name w:val="Hyperlink"/>
    <w:basedOn w:val="DefaultParagraphFont"/>
    <w:uiPriority w:val="99"/>
    <w:rsid w:val="00C56EF3"/>
    <w:rPr>
      <w:rFonts w:cs="Times New Roman"/>
      <w:color w:val="0563C1" w:themeColor="hyperlink"/>
      <w:u w:val="single"/>
    </w:rPr>
  </w:style>
  <w:style w:type="character" w:customStyle="1" w:styleId="LoeteluChar">
    <w:name w:val="Loetelu Char"/>
    <w:link w:val="Loetelu"/>
    <w:rsid w:val="00BA5BBD"/>
    <w:rPr>
      <w:rFonts w:ascii="Times New Roman" w:eastAsia="Times New Roman" w:hAnsi="Times New Roman" w:cs="Times New Roman"/>
      <w:sz w:val="24"/>
      <w:szCs w:val="20"/>
    </w:rPr>
  </w:style>
  <w:style w:type="paragraph" w:customStyle="1" w:styleId="Loetelum">
    <w:name w:val="Loetelum"/>
    <w:basedOn w:val="Normal"/>
    <w:rsid w:val="00EC0CC9"/>
    <w:pPr>
      <w:keepNext/>
      <w:tabs>
        <w:tab w:val="left" w:pos="6521"/>
      </w:tabs>
      <w:spacing w:before="120"/>
    </w:pPr>
    <w:rPr>
      <w:b/>
    </w:rPr>
  </w:style>
  <w:style w:type="paragraph" w:customStyle="1" w:styleId="Bodym">
    <w:name w:val="Bodym"/>
    <w:basedOn w:val="Normal"/>
    <w:rsid w:val="00EC0CC9"/>
    <w:pPr>
      <w:spacing w:before="80"/>
    </w:pPr>
  </w:style>
  <w:style w:type="paragraph" w:customStyle="1" w:styleId="Bodym1">
    <w:name w:val="Bodym1"/>
    <w:basedOn w:val="Bodym"/>
    <w:rsid w:val="00EC0CC9"/>
    <w:pPr>
      <w:tabs>
        <w:tab w:val="num" w:pos="360"/>
      </w:tabs>
      <w:spacing w:before="0"/>
    </w:pPr>
  </w:style>
  <w:style w:type="paragraph" w:styleId="Header">
    <w:name w:val="header"/>
    <w:basedOn w:val="Normal"/>
    <w:link w:val="HeaderChar"/>
    <w:unhideWhenUsed/>
    <w:rsid w:val="001C76E8"/>
    <w:pPr>
      <w:tabs>
        <w:tab w:val="center" w:pos="4153"/>
        <w:tab w:val="right" w:pos="8306"/>
      </w:tabs>
    </w:pPr>
  </w:style>
  <w:style w:type="character" w:customStyle="1" w:styleId="HeaderChar">
    <w:name w:val="Header Char"/>
    <w:basedOn w:val="DefaultParagraphFont"/>
    <w:link w:val="Header"/>
    <w:rsid w:val="001C76E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27747"/>
    <w:pPr>
      <w:tabs>
        <w:tab w:val="center" w:pos="4536"/>
        <w:tab w:val="right" w:pos="9072"/>
      </w:tabs>
    </w:pPr>
  </w:style>
  <w:style w:type="character" w:customStyle="1" w:styleId="FooterChar">
    <w:name w:val="Footer Char"/>
    <w:basedOn w:val="DefaultParagraphFont"/>
    <w:link w:val="Footer"/>
    <w:uiPriority w:val="99"/>
    <w:rsid w:val="00B2774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D1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CBD"/>
    <w:rPr>
      <w:rFonts w:ascii="Segoe UI" w:eastAsia="Times New Roman" w:hAnsi="Segoe UI" w:cs="Segoe UI"/>
      <w:sz w:val="18"/>
      <w:szCs w:val="18"/>
    </w:rPr>
  </w:style>
  <w:style w:type="paragraph" w:customStyle="1" w:styleId="Standard">
    <w:name w:val="Standard"/>
    <w:basedOn w:val="Normal"/>
    <w:rsid w:val="00225E0B"/>
    <w:pPr>
      <w:widowControl w:val="0"/>
      <w:autoSpaceDE w:val="0"/>
      <w:autoSpaceDN w:val="0"/>
      <w:adjustRightInd w:val="0"/>
      <w:jc w:val="left"/>
    </w:pPr>
    <w:rPr>
      <w:szCs w:val="24"/>
      <w:lang w:val="en-US"/>
    </w:rPr>
  </w:style>
  <w:style w:type="table" w:customStyle="1" w:styleId="PlainTable31">
    <w:name w:val="Plain Table 31"/>
    <w:basedOn w:val="TableNormal"/>
    <w:uiPriority w:val="43"/>
    <w:rsid w:val="003D4B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3C0462"/>
    <w:rPr>
      <w:color w:val="605E5C"/>
      <w:shd w:val="clear" w:color="auto" w:fill="E1DFDD"/>
    </w:rPr>
  </w:style>
  <w:style w:type="paragraph" w:customStyle="1" w:styleId="Default">
    <w:name w:val="Default"/>
    <w:rsid w:val="001220CA"/>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FootnoteText">
    <w:name w:val="footnote text"/>
    <w:basedOn w:val="Normal"/>
    <w:link w:val="FootnoteTextChar"/>
    <w:uiPriority w:val="99"/>
    <w:semiHidden/>
    <w:unhideWhenUsed/>
    <w:rsid w:val="00B22D39"/>
    <w:rPr>
      <w:sz w:val="20"/>
    </w:rPr>
  </w:style>
  <w:style w:type="character" w:customStyle="1" w:styleId="FootnoteTextChar">
    <w:name w:val="Footnote Text Char"/>
    <w:basedOn w:val="DefaultParagraphFont"/>
    <w:link w:val="FootnoteText"/>
    <w:uiPriority w:val="99"/>
    <w:semiHidden/>
    <w:rsid w:val="00B22D3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22D39"/>
    <w:rPr>
      <w:vertAlign w:val="superscript"/>
    </w:rPr>
  </w:style>
  <w:style w:type="character" w:customStyle="1" w:styleId="Heading4Char">
    <w:name w:val="Heading 4 Char"/>
    <w:aliases w:val="Alaliigendus Char"/>
    <w:basedOn w:val="DefaultParagraphFont"/>
    <w:link w:val="Heading4"/>
    <w:uiPriority w:val="6"/>
    <w:rsid w:val="000F5EDE"/>
    <w:rPr>
      <w:noProof/>
      <w:sz w:val="20"/>
      <w:szCs w:val="20"/>
    </w:rPr>
  </w:style>
  <w:style w:type="paragraph" w:customStyle="1" w:styleId="Clause1">
    <w:name w:val="Clause 1"/>
    <w:basedOn w:val="ListParagraph"/>
    <w:uiPriority w:val="3"/>
    <w:rsid w:val="000F5EDE"/>
    <w:pPr>
      <w:numPr>
        <w:ilvl w:val="3"/>
        <w:numId w:val="5"/>
      </w:numPr>
      <w:spacing w:before="120" w:after="120"/>
      <w:ind w:left="720" w:firstLine="0"/>
      <w:contextualSpacing w:val="0"/>
    </w:pPr>
    <w:rPr>
      <w:rFonts w:asciiTheme="majorHAnsi" w:eastAsiaTheme="minorHAnsi" w:hAnsiTheme="majorHAnsi" w:cstheme="minorBidi"/>
      <w:noProof/>
      <w:sz w:val="17"/>
    </w:rPr>
  </w:style>
  <w:style w:type="paragraph" w:customStyle="1" w:styleId="Clause3">
    <w:name w:val="Clause 3"/>
    <w:basedOn w:val="Normal"/>
    <w:uiPriority w:val="3"/>
    <w:unhideWhenUsed/>
    <w:rsid w:val="000F5EDE"/>
    <w:pPr>
      <w:numPr>
        <w:ilvl w:val="5"/>
        <w:numId w:val="5"/>
      </w:numPr>
      <w:spacing w:before="120" w:after="120"/>
    </w:pPr>
    <w:rPr>
      <w:rFonts w:asciiTheme="minorHAnsi" w:eastAsiaTheme="minorHAnsi" w:hAnsiTheme="minorHAnsi" w:cstheme="minorBidi"/>
      <w:noProof/>
      <w:sz w:val="17"/>
    </w:rPr>
  </w:style>
  <w:style w:type="paragraph" w:customStyle="1" w:styleId="Clause2A">
    <w:name w:val="Clause 2A"/>
    <w:basedOn w:val="Normal"/>
    <w:uiPriority w:val="10"/>
    <w:unhideWhenUsed/>
    <w:rsid w:val="000F5EDE"/>
    <w:pPr>
      <w:numPr>
        <w:ilvl w:val="6"/>
        <w:numId w:val="5"/>
      </w:numPr>
      <w:spacing w:before="120" w:after="120"/>
    </w:pPr>
    <w:rPr>
      <w:rFonts w:asciiTheme="minorHAnsi" w:eastAsiaTheme="minorHAnsi" w:hAnsiTheme="minorHAnsi" w:cstheme="minorBidi"/>
      <w:noProof/>
      <w:sz w:val="17"/>
    </w:rPr>
  </w:style>
  <w:style w:type="paragraph" w:customStyle="1" w:styleId="Clause1A">
    <w:name w:val="Clause 1A"/>
    <w:basedOn w:val="Normal"/>
    <w:uiPriority w:val="10"/>
    <w:unhideWhenUsed/>
    <w:rsid w:val="000F5EDE"/>
    <w:pPr>
      <w:numPr>
        <w:ilvl w:val="7"/>
        <w:numId w:val="5"/>
      </w:numPr>
      <w:spacing w:before="120" w:after="120"/>
    </w:pPr>
    <w:rPr>
      <w:rFonts w:asciiTheme="minorHAnsi" w:eastAsiaTheme="minorHAnsi" w:hAnsiTheme="minorHAnsi" w:cstheme="minorBidi"/>
      <w:noProof/>
      <w:sz w:val="17"/>
    </w:rPr>
  </w:style>
  <w:style w:type="paragraph" w:customStyle="1" w:styleId="Clause1B">
    <w:name w:val="Clause 1B"/>
    <w:basedOn w:val="Normal"/>
    <w:uiPriority w:val="10"/>
    <w:unhideWhenUsed/>
    <w:rsid w:val="000F5EDE"/>
    <w:pPr>
      <w:numPr>
        <w:ilvl w:val="8"/>
        <w:numId w:val="5"/>
      </w:numPr>
      <w:spacing w:before="120" w:after="120"/>
    </w:pPr>
    <w:rPr>
      <w:rFonts w:asciiTheme="minorHAnsi" w:eastAsiaTheme="minorHAnsi" w:hAnsiTheme="minorHAnsi" w:cstheme="minorBidi"/>
      <w:noProof/>
      <w:sz w:val="17"/>
    </w:rPr>
  </w:style>
  <w:style w:type="paragraph" w:styleId="ListParagraph">
    <w:name w:val="List Paragraph"/>
    <w:basedOn w:val="Normal"/>
    <w:uiPriority w:val="34"/>
    <w:qFormat/>
    <w:rsid w:val="000F5E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80729">
      <w:bodyDiv w:val="1"/>
      <w:marLeft w:val="0"/>
      <w:marRight w:val="0"/>
      <w:marTop w:val="0"/>
      <w:marBottom w:val="0"/>
      <w:divBdr>
        <w:top w:val="none" w:sz="0" w:space="0" w:color="auto"/>
        <w:left w:val="none" w:sz="0" w:space="0" w:color="auto"/>
        <w:bottom w:val="none" w:sz="0" w:space="0" w:color="auto"/>
        <w:right w:val="none" w:sz="0" w:space="0" w:color="auto"/>
      </w:divBdr>
    </w:div>
    <w:div w:id="860819255">
      <w:bodyDiv w:val="1"/>
      <w:marLeft w:val="0"/>
      <w:marRight w:val="0"/>
      <w:marTop w:val="0"/>
      <w:marBottom w:val="0"/>
      <w:divBdr>
        <w:top w:val="none" w:sz="0" w:space="0" w:color="auto"/>
        <w:left w:val="none" w:sz="0" w:space="0" w:color="auto"/>
        <w:bottom w:val="none" w:sz="0" w:space="0" w:color="auto"/>
        <w:right w:val="none" w:sz="0" w:space="0" w:color="auto"/>
      </w:divBdr>
    </w:div>
    <w:div w:id="1169636937">
      <w:bodyDiv w:val="1"/>
      <w:marLeft w:val="0"/>
      <w:marRight w:val="0"/>
      <w:marTop w:val="0"/>
      <w:marBottom w:val="0"/>
      <w:divBdr>
        <w:top w:val="none" w:sz="0" w:space="0" w:color="auto"/>
        <w:left w:val="none" w:sz="0" w:space="0" w:color="auto"/>
        <w:bottom w:val="none" w:sz="0" w:space="0" w:color="auto"/>
        <w:right w:val="none" w:sz="0" w:space="0" w:color="auto"/>
      </w:divBdr>
    </w:div>
    <w:div w:id="1297174556">
      <w:bodyDiv w:val="1"/>
      <w:marLeft w:val="0"/>
      <w:marRight w:val="0"/>
      <w:marTop w:val="0"/>
      <w:marBottom w:val="0"/>
      <w:divBdr>
        <w:top w:val="none" w:sz="0" w:space="0" w:color="auto"/>
        <w:left w:val="none" w:sz="0" w:space="0" w:color="auto"/>
        <w:bottom w:val="none" w:sz="0" w:space="0" w:color="auto"/>
        <w:right w:val="none" w:sz="0" w:space="0" w:color="auto"/>
      </w:divBdr>
    </w:div>
    <w:div w:id="1317951682">
      <w:bodyDiv w:val="1"/>
      <w:marLeft w:val="0"/>
      <w:marRight w:val="0"/>
      <w:marTop w:val="0"/>
      <w:marBottom w:val="0"/>
      <w:divBdr>
        <w:top w:val="none" w:sz="0" w:space="0" w:color="auto"/>
        <w:left w:val="none" w:sz="0" w:space="0" w:color="auto"/>
        <w:bottom w:val="none" w:sz="0" w:space="0" w:color="auto"/>
        <w:right w:val="none" w:sz="0" w:space="0" w:color="auto"/>
      </w:divBdr>
    </w:div>
    <w:div w:id="1477794139">
      <w:bodyDiv w:val="1"/>
      <w:marLeft w:val="0"/>
      <w:marRight w:val="0"/>
      <w:marTop w:val="0"/>
      <w:marBottom w:val="0"/>
      <w:divBdr>
        <w:top w:val="none" w:sz="0" w:space="0" w:color="auto"/>
        <w:left w:val="none" w:sz="0" w:space="0" w:color="auto"/>
        <w:bottom w:val="none" w:sz="0" w:space="0" w:color="auto"/>
        <w:right w:val="none" w:sz="0" w:space="0" w:color="auto"/>
      </w:divBdr>
    </w:div>
    <w:div w:id="1623876375">
      <w:bodyDiv w:val="1"/>
      <w:marLeft w:val="0"/>
      <w:marRight w:val="0"/>
      <w:marTop w:val="0"/>
      <w:marBottom w:val="0"/>
      <w:divBdr>
        <w:top w:val="none" w:sz="0" w:space="0" w:color="auto"/>
        <w:left w:val="none" w:sz="0" w:space="0" w:color="auto"/>
        <w:bottom w:val="none" w:sz="0" w:space="0" w:color="auto"/>
        <w:right w:val="none" w:sz="0" w:space="0" w:color="auto"/>
      </w:divBdr>
    </w:div>
    <w:div w:id="1743942417">
      <w:bodyDiv w:val="1"/>
      <w:marLeft w:val="0"/>
      <w:marRight w:val="0"/>
      <w:marTop w:val="0"/>
      <w:marBottom w:val="0"/>
      <w:divBdr>
        <w:top w:val="none" w:sz="0" w:space="0" w:color="auto"/>
        <w:left w:val="none" w:sz="0" w:space="0" w:color="auto"/>
        <w:bottom w:val="none" w:sz="0" w:space="0" w:color="auto"/>
        <w:right w:val="none" w:sz="0" w:space="0" w:color="auto"/>
      </w:divBdr>
    </w:div>
    <w:div w:id="1816146930">
      <w:bodyDiv w:val="1"/>
      <w:marLeft w:val="0"/>
      <w:marRight w:val="0"/>
      <w:marTop w:val="0"/>
      <w:marBottom w:val="0"/>
      <w:divBdr>
        <w:top w:val="none" w:sz="0" w:space="0" w:color="auto"/>
        <w:left w:val="none" w:sz="0" w:space="0" w:color="auto"/>
        <w:bottom w:val="none" w:sz="0" w:space="0" w:color="auto"/>
        <w:right w:val="none" w:sz="0" w:space="0" w:color="auto"/>
      </w:divBdr>
    </w:div>
    <w:div w:id="1828404025">
      <w:bodyDiv w:val="1"/>
      <w:marLeft w:val="0"/>
      <w:marRight w:val="0"/>
      <w:marTop w:val="0"/>
      <w:marBottom w:val="0"/>
      <w:divBdr>
        <w:top w:val="none" w:sz="0" w:space="0" w:color="auto"/>
        <w:left w:val="none" w:sz="0" w:space="0" w:color="auto"/>
        <w:bottom w:val="none" w:sz="0" w:space="0" w:color="auto"/>
        <w:right w:val="none" w:sz="0" w:space="0" w:color="auto"/>
      </w:divBdr>
    </w:div>
    <w:div w:id="1926262097">
      <w:bodyDiv w:val="1"/>
      <w:marLeft w:val="0"/>
      <w:marRight w:val="0"/>
      <w:marTop w:val="0"/>
      <w:marBottom w:val="0"/>
      <w:divBdr>
        <w:top w:val="none" w:sz="0" w:space="0" w:color="auto"/>
        <w:left w:val="none" w:sz="0" w:space="0" w:color="auto"/>
        <w:bottom w:val="none" w:sz="0" w:space="0" w:color="auto"/>
        <w:right w:val="none" w:sz="0" w:space="0" w:color="auto"/>
      </w:divBdr>
    </w:div>
    <w:div w:id="1951084751">
      <w:bodyDiv w:val="1"/>
      <w:marLeft w:val="0"/>
      <w:marRight w:val="0"/>
      <w:marTop w:val="0"/>
      <w:marBottom w:val="0"/>
      <w:divBdr>
        <w:top w:val="none" w:sz="0" w:space="0" w:color="auto"/>
        <w:left w:val="none" w:sz="0" w:space="0" w:color="auto"/>
        <w:bottom w:val="none" w:sz="0" w:space="0" w:color="auto"/>
        <w:right w:val="none" w:sz="0" w:space="0" w:color="auto"/>
      </w:divBdr>
    </w:div>
    <w:div w:id="1951232580">
      <w:bodyDiv w:val="1"/>
      <w:marLeft w:val="0"/>
      <w:marRight w:val="0"/>
      <w:marTop w:val="0"/>
      <w:marBottom w:val="0"/>
      <w:divBdr>
        <w:top w:val="none" w:sz="0" w:space="0" w:color="auto"/>
        <w:left w:val="none" w:sz="0" w:space="0" w:color="auto"/>
        <w:bottom w:val="none" w:sz="0" w:space="0" w:color="auto"/>
        <w:right w:val="none" w:sz="0" w:space="0" w:color="auto"/>
      </w:divBdr>
    </w:div>
    <w:div w:id="210379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B14D7-80F2-4D67-86F9-D6AD534F4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1165</Words>
  <Characters>6762</Characters>
  <Application>Microsoft Office Word</Application>
  <DocSecurity>0</DocSecurity>
  <Lines>56</Lines>
  <Paragraphs>15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Tallinna Linnakantselei</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Peever</dc:creator>
  <cp:keywords/>
  <dc:description/>
  <cp:lastModifiedBy>Piia Liht</cp:lastModifiedBy>
  <cp:revision>11</cp:revision>
  <cp:lastPrinted>2019-11-13T10:27:00Z</cp:lastPrinted>
  <dcterms:created xsi:type="dcterms:W3CDTF">2025-03-20T09:25:00Z</dcterms:created>
  <dcterms:modified xsi:type="dcterms:W3CDTF">2025-03-28T08:00:00Z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umber">
    <vt:lpwstr>{viit}</vt:lpwstr>
  </property>
  <property fmtid="{D5CDD505-2E9C-101B-9397-08002B2CF9AE}" pid="3" name="delta_docName">
    <vt:lpwstr>{pealkiri}</vt:lpwstr>
  </property>
  <property fmtid="{D5CDD505-2E9C-101B-9397-08002B2CF9AE}" pid="4" name="delta_regDateTime">
    <vt:lpwstr>{kuupäev}</vt:lpwstr>
  </property>
</Properties>
</file>